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9E2" w:rsidRDefault="008249E2"/>
    <w:tbl>
      <w:tblPr>
        <w:tblStyle w:val="TableGrid"/>
        <w:tblW w:w="14737" w:type="dxa"/>
        <w:tblLayout w:type="fixed"/>
        <w:tblLook w:val="04A0" w:firstRow="1" w:lastRow="0" w:firstColumn="1" w:lastColumn="0" w:noHBand="0" w:noVBand="1"/>
      </w:tblPr>
      <w:tblGrid>
        <w:gridCol w:w="988"/>
        <w:gridCol w:w="2551"/>
        <w:gridCol w:w="3119"/>
        <w:gridCol w:w="3969"/>
        <w:gridCol w:w="4110"/>
      </w:tblGrid>
      <w:tr w:rsidR="00630A27" w:rsidRPr="00127A61" w:rsidTr="00E30FF7">
        <w:tc>
          <w:tcPr>
            <w:tcW w:w="988" w:type="dxa"/>
          </w:tcPr>
          <w:p w:rsidR="00630A27" w:rsidRPr="00127A61" w:rsidRDefault="00630A27">
            <w:pPr>
              <w:rPr>
                <w:rFonts w:ascii="Arial" w:hAnsi="Arial" w:cs="Arial"/>
                <w:sz w:val="28"/>
                <w:szCs w:val="28"/>
              </w:rPr>
            </w:pPr>
          </w:p>
          <w:p w:rsidR="00630A27" w:rsidRPr="00127A61" w:rsidRDefault="00630A27">
            <w:pPr>
              <w:rPr>
                <w:rFonts w:ascii="Arial" w:hAnsi="Arial" w:cs="Arial"/>
                <w:sz w:val="28"/>
                <w:szCs w:val="28"/>
              </w:rPr>
            </w:pPr>
          </w:p>
          <w:p w:rsidR="00630A27" w:rsidRPr="00127A61" w:rsidRDefault="00630A27">
            <w:pPr>
              <w:rPr>
                <w:rFonts w:ascii="Arial" w:hAnsi="Arial" w:cs="Arial"/>
                <w:sz w:val="28"/>
                <w:szCs w:val="28"/>
              </w:rPr>
            </w:pPr>
          </w:p>
          <w:p w:rsidR="00630A27" w:rsidRPr="00127A61" w:rsidRDefault="00630A27">
            <w:pPr>
              <w:rPr>
                <w:rFonts w:ascii="Arial" w:hAnsi="Arial" w:cs="Arial"/>
                <w:sz w:val="28"/>
                <w:szCs w:val="28"/>
              </w:rPr>
            </w:pPr>
          </w:p>
        </w:tc>
        <w:tc>
          <w:tcPr>
            <w:tcW w:w="2551" w:type="dxa"/>
            <w:shd w:val="clear" w:color="auto" w:fill="FFFF00"/>
          </w:tcPr>
          <w:p w:rsidR="00FD480A" w:rsidRPr="00127A61" w:rsidRDefault="003C5DCB" w:rsidP="008249E2">
            <w:pPr>
              <w:jc w:val="center"/>
              <w:rPr>
                <w:rFonts w:ascii="Arial" w:hAnsi="Arial" w:cs="Arial"/>
                <w:b/>
                <w:sz w:val="28"/>
                <w:szCs w:val="28"/>
              </w:rPr>
            </w:pPr>
            <w:r>
              <w:rPr>
                <w:rFonts w:ascii="Arial" w:hAnsi="Arial" w:cs="Arial"/>
                <w:b/>
                <w:sz w:val="28"/>
                <w:szCs w:val="28"/>
              </w:rPr>
              <w:t>Reading/Phonics/Spellings</w:t>
            </w:r>
          </w:p>
        </w:tc>
        <w:tc>
          <w:tcPr>
            <w:tcW w:w="3119" w:type="dxa"/>
            <w:shd w:val="clear" w:color="auto" w:fill="92D050"/>
          </w:tcPr>
          <w:p w:rsidR="00630A27" w:rsidRPr="00127A61" w:rsidRDefault="00630A27" w:rsidP="008249E2">
            <w:pPr>
              <w:jc w:val="center"/>
              <w:rPr>
                <w:rFonts w:ascii="Arial" w:hAnsi="Arial" w:cs="Arial"/>
                <w:b/>
                <w:sz w:val="28"/>
                <w:szCs w:val="28"/>
              </w:rPr>
            </w:pPr>
            <w:r w:rsidRPr="00127A61">
              <w:rPr>
                <w:rFonts w:ascii="Arial" w:hAnsi="Arial" w:cs="Arial"/>
                <w:b/>
                <w:sz w:val="28"/>
                <w:szCs w:val="28"/>
              </w:rPr>
              <w:t>English</w:t>
            </w:r>
          </w:p>
          <w:p w:rsidR="00FD480A" w:rsidRPr="00127A61" w:rsidRDefault="00FD480A" w:rsidP="008249E2">
            <w:pPr>
              <w:jc w:val="center"/>
              <w:rPr>
                <w:rFonts w:ascii="Arial" w:hAnsi="Arial" w:cs="Arial"/>
                <w:b/>
                <w:sz w:val="28"/>
                <w:szCs w:val="28"/>
              </w:rPr>
            </w:pPr>
          </w:p>
          <w:p w:rsidR="00FD480A" w:rsidRPr="00127A61" w:rsidRDefault="00FD480A" w:rsidP="008249E2">
            <w:pPr>
              <w:jc w:val="center"/>
              <w:rPr>
                <w:rFonts w:ascii="Arial" w:hAnsi="Arial" w:cs="Arial"/>
                <w:b/>
                <w:sz w:val="28"/>
                <w:szCs w:val="28"/>
              </w:rPr>
            </w:pPr>
            <w:r w:rsidRPr="00127A61">
              <w:rPr>
                <w:rFonts w:ascii="Arial" w:hAnsi="Arial" w:cs="Arial"/>
                <w:b/>
                <w:sz w:val="28"/>
                <w:szCs w:val="28"/>
              </w:rPr>
              <w:t>45 minutes</w:t>
            </w:r>
          </w:p>
        </w:tc>
        <w:tc>
          <w:tcPr>
            <w:tcW w:w="3969" w:type="dxa"/>
            <w:shd w:val="clear" w:color="auto" w:fill="00B0F0"/>
          </w:tcPr>
          <w:p w:rsidR="00630A27" w:rsidRPr="00127A61" w:rsidRDefault="00630A27" w:rsidP="008249E2">
            <w:pPr>
              <w:jc w:val="center"/>
              <w:rPr>
                <w:rFonts w:ascii="Arial" w:hAnsi="Arial" w:cs="Arial"/>
                <w:b/>
                <w:sz w:val="28"/>
                <w:szCs w:val="28"/>
              </w:rPr>
            </w:pPr>
            <w:r w:rsidRPr="00127A61">
              <w:rPr>
                <w:rFonts w:ascii="Arial" w:hAnsi="Arial" w:cs="Arial"/>
                <w:b/>
                <w:sz w:val="28"/>
                <w:szCs w:val="28"/>
              </w:rPr>
              <w:t>Maths</w:t>
            </w:r>
          </w:p>
          <w:p w:rsidR="00FD480A" w:rsidRPr="00127A61" w:rsidRDefault="00FD480A" w:rsidP="008249E2">
            <w:pPr>
              <w:jc w:val="center"/>
              <w:rPr>
                <w:rFonts w:ascii="Arial" w:hAnsi="Arial" w:cs="Arial"/>
                <w:b/>
                <w:sz w:val="28"/>
                <w:szCs w:val="28"/>
              </w:rPr>
            </w:pPr>
          </w:p>
          <w:p w:rsidR="00FD480A" w:rsidRPr="00127A61" w:rsidRDefault="00FD480A" w:rsidP="008249E2">
            <w:pPr>
              <w:jc w:val="center"/>
              <w:rPr>
                <w:rFonts w:ascii="Arial" w:hAnsi="Arial" w:cs="Arial"/>
                <w:b/>
                <w:sz w:val="28"/>
                <w:szCs w:val="28"/>
              </w:rPr>
            </w:pPr>
            <w:r w:rsidRPr="00127A61">
              <w:rPr>
                <w:rFonts w:ascii="Arial" w:hAnsi="Arial" w:cs="Arial"/>
                <w:b/>
                <w:sz w:val="28"/>
                <w:szCs w:val="28"/>
              </w:rPr>
              <w:t>45 minutes</w:t>
            </w:r>
          </w:p>
        </w:tc>
        <w:tc>
          <w:tcPr>
            <w:tcW w:w="4110" w:type="dxa"/>
            <w:shd w:val="clear" w:color="auto" w:fill="F4B083" w:themeFill="accent2" w:themeFillTint="99"/>
          </w:tcPr>
          <w:p w:rsidR="00630A27" w:rsidRPr="00127A61" w:rsidRDefault="00630A27" w:rsidP="008249E2">
            <w:pPr>
              <w:jc w:val="center"/>
              <w:rPr>
                <w:rFonts w:ascii="Arial" w:hAnsi="Arial" w:cs="Arial"/>
                <w:b/>
                <w:sz w:val="28"/>
                <w:szCs w:val="28"/>
              </w:rPr>
            </w:pPr>
            <w:r w:rsidRPr="00127A61">
              <w:rPr>
                <w:rFonts w:ascii="Arial" w:hAnsi="Arial" w:cs="Arial"/>
                <w:b/>
                <w:sz w:val="28"/>
                <w:szCs w:val="28"/>
              </w:rPr>
              <w:t>Afternoon activity</w:t>
            </w:r>
          </w:p>
        </w:tc>
      </w:tr>
      <w:tr w:rsidR="00821847" w:rsidRPr="00127A61" w:rsidTr="00E30FF7">
        <w:trPr>
          <w:trHeight w:val="4068"/>
        </w:trPr>
        <w:tc>
          <w:tcPr>
            <w:tcW w:w="988" w:type="dxa"/>
          </w:tcPr>
          <w:p w:rsidR="00821847" w:rsidRPr="00127A61" w:rsidRDefault="00821847">
            <w:pPr>
              <w:rPr>
                <w:rFonts w:ascii="Arial" w:hAnsi="Arial" w:cs="Arial"/>
                <w:sz w:val="28"/>
                <w:szCs w:val="28"/>
              </w:rPr>
            </w:pPr>
          </w:p>
          <w:p w:rsidR="00821847" w:rsidRPr="003A34B5" w:rsidRDefault="00FC4178" w:rsidP="00FD30A4">
            <w:pPr>
              <w:rPr>
                <w:rFonts w:ascii="Arial" w:hAnsi="Arial" w:cs="Arial"/>
                <w:b/>
                <w:sz w:val="36"/>
                <w:szCs w:val="36"/>
              </w:rPr>
            </w:pPr>
            <w:r>
              <w:rPr>
                <w:rFonts w:ascii="Arial" w:hAnsi="Arial" w:cs="Arial"/>
                <w:b/>
                <w:sz w:val="36"/>
                <w:szCs w:val="36"/>
              </w:rPr>
              <w:t>Mon 15</w:t>
            </w:r>
            <w:r w:rsidR="00821847" w:rsidRPr="007543F1">
              <w:rPr>
                <w:rFonts w:ascii="Arial" w:hAnsi="Arial" w:cs="Arial"/>
                <w:b/>
                <w:sz w:val="36"/>
                <w:szCs w:val="36"/>
                <w:vertAlign w:val="superscript"/>
              </w:rPr>
              <w:t>th</w:t>
            </w:r>
            <w:r>
              <w:rPr>
                <w:rFonts w:ascii="Arial" w:hAnsi="Arial" w:cs="Arial"/>
                <w:b/>
                <w:sz w:val="36"/>
                <w:szCs w:val="36"/>
              </w:rPr>
              <w:t xml:space="preserve"> Mar</w:t>
            </w:r>
          </w:p>
          <w:p w:rsidR="00821847" w:rsidRPr="00127A61" w:rsidRDefault="00821847">
            <w:pPr>
              <w:rPr>
                <w:rFonts w:ascii="Arial" w:hAnsi="Arial" w:cs="Arial"/>
                <w:sz w:val="28"/>
                <w:szCs w:val="28"/>
              </w:rPr>
            </w:pPr>
          </w:p>
          <w:p w:rsidR="00821847" w:rsidRPr="00127A61" w:rsidRDefault="00821847">
            <w:pPr>
              <w:rPr>
                <w:rFonts w:ascii="Arial" w:hAnsi="Arial" w:cs="Arial"/>
                <w:sz w:val="28"/>
                <w:szCs w:val="28"/>
              </w:rPr>
            </w:pPr>
          </w:p>
          <w:p w:rsidR="00821847" w:rsidRPr="00127A61" w:rsidRDefault="00821847">
            <w:pPr>
              <w:rPr>
                <w:rFonts w:ascii="Arial" w:hAnsi="Arial" w:cs="Arial"/>
                <w:sz w:val="28"/>
                <w:szCs w:val="28"/>
              </w:rPr>
            </w:pPr>
          </w:p>
        </w:tc>
        <w:tc>
          <w:tcPr>
            <w:tcW w:w="2551" w:type="dxa"/>
            <w:shd w:val="clear" w:color="auto" w:fill="FFFF99"/>
          </w:tcPr>
          <w:p w:rsidR="00821847" w:rsidRDefault="00821847">
            <w:pPr>
              <w:rPr>
                <w:rFonts w:ascii="Arial" w:hAnsi="Arial" w:cs="Arial"/>
                <w:b/>
                <w:color w:val="FF0000"/>
              </w:rPr>
            </w:pPr>
            <w:r>
              <w:rPr>
                <w:rFonts w:ascii="Arial" w:hAnsi="Arial" w:cs="Arial"/>
                <w:b/>
                <w:color w:val="FF0000"/>
              </w:rPr>
              <w:t>Phonics:</w:t>
            </w:r>
          </w:p>
          <w:p w:rsidR="00821847" w:rsidRDefault="00821847">
            <w:pPr>
              <w:rPr>
                <w:rFonts w:ascii="Arial" w:hAnsi="Arial" w:cs="Arial"/>
                <w:b/>
                <w:color w:val="FF0000"/>
              </w:rPr>
            </w:pPr>
          </w:p>
          <w:p w:rsidR="00821847" w:rsidRDefault="00821847">
            <w:pPr>
              <w:rPr>
                <w:rFonts w:ascii="Arial" w:hAnsi="Arial" w:cs="Arial"/>
              </w:rPr>
            </w:pPr>
            <w:r w:rsidRPr="003C5DCB">
              <w:rPr>
                <w:rFonts w:ascii="Arial" w:hAnsi="Arial" w:cs="Arial"/>
              </w:rPr>
              <w:t xml:space="preserve">Have fun playing the free phonics games on </w:t>
            </w:r>
          </w:p>
          <w:p w:rsidR="00821847" w:rsidRDefault="00821847">
            <w:pPr>
              <w:rPr>
                <w:rFonts w:ascii="Arial" w:hAnsi="Arial" w:cs="Arial"/>
              </w:rPr>
            </w:pPr>
          </w:p>
          <w:p w:rsidR="00821847" w:rsidRDefault="00FC4178">
            <w:pPr>
              <w:rPr>
                <w:rFonts w:ascii="Arial" w:hAnsi="Arial" w:cs="Arial"/>
              </w:rPr>
            </w:pPr>
            <w:hyperlink r:id="rId5" w:history="1">
              <w:r w:rsidR="00821847" w:rsidRPr="00545176">
                <w:rPr>
                  <w:rStyle w:val="Hyperlink"/>
                  <w:rFonts w:ascii="Arial" w:hAnsi="Arial" w:cs="Arial"/>
                </w:rPr>
                <w:t>https://www.phonicsplay.co.uk/resources</w:t>
              </w:r>
            </w:hyperlink>
            <w:r w:rsidR="00821847">
              <w:rPr>
                <w:rFonts w:ascii="Arial" w:hAnsi="Arial" w:cs="Arial"/>
              </w:rPr>
              <w:t xml:space="preserve"> </w:t>
            </w:r>
          </w:p>
          <w:p w:rsidR="00821847" w:rsidRPr="003C5DCB" w:rsidRDefault="00821847">
            <w:pPr>
              <w:rPr>
                <w:rFonts w:ascii="Arial" w:hAnsi="Arial" w:cs="Arial"/>
              </w:rPr>
            </w:pPr>
          </w:p>
          <w:p w:rsidR="00821847" w:rsidRDefault="00821847">
            <w:pPr>
              <w:rPr>
                <w:rFonts w:ascii="Arial" w:hAnsi="Arial" w:cs="Arial"/>
              </w:rPr>
            </w:pPr>
            <w:r w:rsidRPr="003C5DCB">
              <w:rPr>
                <w:rFonts w:ascii="Arial" w:hAnsi="Arial" w:cs="Arial"/>
              </w:rPr>
              <w:t>Choose phase 5.</w:t>
            </w:r>
          </w:p>
          <w:p w:rsidR="00821847" w:rsidRDefault="00821847">
            <w:pPr>
              <w:rPr>
                <w:rFonts w:ascii="Arial" w:hAnsi="Arial" w:cs="Arial"/>
              </w:rPr>
            </w:pPr>
          </w:p>
          <w:p w:rsidR="00821847" w:rsidRDefault="00821847">
            <w:pPr>
              <w:rPr>
                <w:rFonts w:ascii="Arial" w:hAnsi="Arial" w:cs="Arial"/>
              </w:rPr>
            </w:pPr>
          </w:p>
          <w:p w:rsidR="00821847" w:rsidRPr="003C5DCB" w:rsidRDefault="00821847">
            <w:pPr>
              <w:rPr>
                <w:rFonts w:ascii="Arial" w:hAnsi="Arial" w:cs="Arial"/>
              </w:rPr>
            </w:pPr>
            <w:r>
              <w:rPr>
                <w:rFonts w:ascii="Arial" w:hAnsi="Arial" w:cs="Arial"/>
              </w:rPr>
              <w:t>Read your reading book, home book or a book on Get Epic!</w:t>
            </w:r>
          </w:p>
          <w:p w:rsidR="00821847" w:rsidRPr="00C737FD" w:rsidRDefault="00821847" w:rsidP="00F94CAD">
            <w:pPr>
              <w:rPr>
                <w:rFonts w:ascii="Arial" w:hAnsi="Arial" w:cs="Arial"/>
                <w:b/>
                <w:color w:val="FF0000"/>
              </w:rPr>
            </w:pPr>
          </w:p>
          <w:p w:rsidR="00821847" w:rsidRPr="00C737FD" w:rsidRDefault="00821847" w:rsidP="00F94CAD">
            <w:pPr>
              <w:rPr>
                <w:rFonts w:ascii="Arial" w:hAnsi="Arial" w:cs="Arial"/>
              </w:rPr>
            </w:pPr>
          </w:p>
        </w:tc>
        <w:tc>
          <w:tcPr>
            <w:tcW w:w="3119" w:type="dxa"/>
            <w:shd w:val="clear" w:color="auto" w:fill="C5E0B3" w:themeFill="accent6" w:themeFillTint="66"/>
          </w:tcPr>
          <w:p w:rsidR="00821847" w:rsidRPr="00D34BFF" w:rsidRDefault="00821847" w:rsidP="002064B8">
            <w:pPr>
              <w:rPr>
                <w:rFonts w:ascii="Arial" w:hAnsi="Arial" w:cs="Arial"/>
                <w:b/>
              </w:rPr>
            </w:pPr>
            <w:r w:rsidRPr="00D34BFF">
              <w:rPr>
                <w:rFonts w:ascii="Arial" w:hAnsi="Arial" w:cs="Arial"/>
                <w:b/>
              </w:rPr>
              <w:t>To listen and respond to a story</w:t>
            </w:r>
          </w:p>
          <w:p w:rsidR="00821847" w:rsidRDefault="00821847" w:rsidP="002064B8">
            <w:pPr>
              <w:rPr>
                <w:rFonts w:ascii="Arial" w:hAnsi="Arial" w:cs="Arial"/>
              </w:rPr>
            </w:pPr>
          </w:p>
          <w:p w:rsidR="00821847" w:rsidRDefault="00821847" w:rsidP="002064B8">
            <w:pPr>
              <w:rPr>
                <w:rFonts w:ascii="Arial" w:hAnsi="Arial" w:cs="Arial"/>
              </w:rPr>
            </w:pPr>
            <w:r>
              <w:rPr>
                <w:rFonts w:ascii="Arial" w:hAnsi="Arial" w:cs="Arial"/>
              </w:rPr>
              <w:t xml:space="preserve">Click on </w:t>
            </w:r>
            <w:hyperlink r:id="rId6" w:history="1">
              <w:r w:rsidRPr="00D34BFF">
                <w:rPr>
                  <w:rStyle w:val="Hyperlink"/>
                  <w:rFonts w:ascii="Arial" w:hAnsi="Arial" w:cs="Arial"/>
                </w:rPr>
                <w:t>Lesson 1</w:t>
              </w:r>
            </w:hyperlink>
          </w:p>
          <w:p w:rsidR="00821847" w:rsidRDefault="00821847" w:rsidP="002064B8">
            <w:pPr>
              <w:rPr>
                <w:rFonts w:ascii="Arial" w:hAnsi="Arial" w:cs="Arial"/>
              </w:rPr>
            </w:pPr>
          </w:p>
          <w:p w:rsidR="00821847" w:rsidRPr="00D34BFF" w:rsidRDefault="00821847" w:rsidP="002064B8">
            <w:pPr>
              <w:rPr>
                <w:rFonts w:ascii="Arial" w:hAnsi="Arial" w:cs="Arial"/>
              </w:rPr>
            </w:pPr>
            <w:r w:rsidRPr="00D34BFF">
              <w:rPr>
                <w:rFonts w:ascii="Arial" w:hAnsi="Arial" w:cs="Arial"/>
              </w:rPr>
              <w:t>In this lesson, we will be listening to a new story, The Unlucky Man and talking about it together, using the plot matrix to help our understanding.</w:t>
            </w:r>
          </w:p>
        </w:tc>
        <w:tc>
          <w:tcPr>
            <w:tcW w:w="3969" w:type="dxa"/>
            <w:shd w:val="clear" w:color="auto" w:fill="DBDBDB" w:themeFill="accent3" w:themeFillTint="66"/>
          </w:tcPr>
          <w:p w:rsidR="00821847" w:rsidRDefault="00821847">
            <w:pPr>
              <w:rPr>
                <w:rFonts w:ascii="Arial" w:hAnsi="Arial" w:cs="Arial"/>
                <w:b/>
              </w:rPr>
            </w:pPr>
            <w:r w:rsidRPr="00821847">
              <w:rPr>
                <w:rFonts w:ascii="Arial" w:hAnsi="Arial" w:cs="Arial"/>
                <w:b/>
              </w:rPr>
              <w:t>Recognise and name 3D shapes</w:t>
            </w:r>
          </w:p>
          <w:p w:rsidR="00821847" w:rsidRDefault="00821847">
            <w:pPr>
              <w:rPr>
                <w:rFonts w:ascii="Arial" w:hAnsi="Arial" w:cs="Arial"/>
                <w:b/>
              </w:rPr>
            </w:pPr>
          </w:p>
          <w:p w:rsidR="00821847" w:rsidRDefault="00821847">
            <w:pPr>
              <w:rPr>
                <w:rFonts w:ascii="Arial" w:hAnsi="Arial" w:cs="Arial"/>
              </w:rPr>
            </w:pPr>
            <w:r w:rsidRPr="00821847">
              <w:rPr>
                <w:rFonts w:ascii="Arial" w:hAnsi="Arial" w:cs="Arial"/>
              </w:rPr>
              <w:t>Watch</w:t>
            </w:r>
            <w:r>
              <w:rPr>
                <w:rFonts w:ascii="Arial" w:hAnsi="Arial" w:cs="Arial"/>
              </w:rPr>
              <w:t xml:space="preserve"> the first lesson (recognise and name 3d shapes)</w:t>
            </w:r>
            <w:r w:rsidRPr="00821847">
              <w:rPr>
                <w:rFonts w:ascii="Arial" w:hAnsi="Arial" w:cs="Arial"/>
              </w:rPr>
              <w:t xml:space="preserve"> </w:t>
            </w:r>
            <w:hyperlink r:id="rId7" w:history="1">
              <w:r w:rsidRPr="00821847">
                <w:rPr>
                  <w:rStyle w:val="Hyperlink"/>
                  <w:rFonts w:ascii="Arial" w:hAnsi="Arial" w:cs="Arial"/>
                </w:rPr>
                <w:t>Shape videos</w:t>
              </w:r>
            </w:hyperlink>
          </w:p>
          <w:p w:rsidR="00821847" w:rsidRDefault="00E4604B" w:rsidP="00E4604B">
            <w:pPr>
              <w:tabs>
                <w:tab w:val="left" w:pos="1600"/>
              </w:tabs>
              <w:rPr>
                <w:rFonts w:ascii="Arial" w:hAnsi="Arial" w:cs="Arial"/>
              </w:rPr>
            </w:pPr>
            <w:r>
              <w:rPr>
                <w:rFonts w:ascii="Arial" w:hAnsi="Arial" w:cs="Arial"/>
              </w:rPr>
              <w:tab/>
            </w:r>
          </w:p>
          <w:p w:rsidR="00E4604B" w:rsidRDefault="00E4604B" w:rsidP="00E4604B">
            <w:pPr>
              <w:tabs>
                <w:tab w:val="left" w:pos="1600"/>
              </w:tabs>
              <w:rPr>
                <w:rFonts w:ascii="Arial" w:hAnsi="Arial" w:cs="Arial"/>
              </w:rPr>
            </w:pPr>
            <w:r>
              <w:rPr>
                <w:rFonts w:ascii="Arial" w:hAnsi="Arial" w:cs="Arial"/>
              </w:rPr>
              <w:t>Complete Monday’s worksheet in resources.</w:t>
            </w:r>
          </w:p>
          <w:p w:rsidR="00821847" w:rsidRPr="00821847" w:rsidRDefault="00821847">
            <w:pPr>
              <w:rPr>
                <w:rFonts w:ascii="Arial" w:hAnsi="Arial" w:cs="Arial"/>
              </w:rPr>
            </w:pPr>
          </w:p>
        </w:tc>
        <w:tc>
          <w:tcPr>
            <w:tcW w:w="4110" w:type="dxa"/>
            <w:shd w:val="clear" w:color="auto" w:fill="F7CAAC" w:themeFill="accent2" w:themeFillTint="66"/>
          </w:tcPr>
          <w:p w:rsidR="00821847" w:rsidRPr="00C737FD" w:rsidRDefault="00F8002F">
            <w:pPr>
              <w:rPr>
                <w:rFonts w:ascii="Arial" w:hAnsi="Arial" w:cs="Arial"/>
                <w:b/>
                <w:color w:val="FF0000"/>
              </w:rPr>
            </w:pPr>
            <w:r>
              <w:rPr>
                <w:rFonts w:ascii="Arial" w:hAnsi="Arial" w:cs="Arial"/>
                <w:b/>
                <w:color w:val="FF0000"/>
              </w:rPr>
              <w:t>RE</w:t>
            </w:r>
          </w:p>
          <w:p w:rsidR="00821847" w:rsidRPr="00C737FD" w:rsidRDefault="00821847">
            <w:pPr>
              <w:rPr>
                <w:rFonts w:ascii="Arial" w:hAnsi="Arial" w:cs="Arial"/>
              </w:rPr>
            </w:pPr>
          </w:p>
          <w:p w:rsidR="00821847" w:rsidRDefault="00F23705">
            <w:pPr>
              <w:rPr>
                <w:rFonts w:ascii="Arial" w:hAnsi="Arial" w:cs="Arial"/>
                <w:b/>
              </w:rPr>
            </w:pPr>
            <w:r>
              <w:rPr>
                <w:rFonts w:ascii="Arial" w:hAnsi="Arial" w:cs="Arial"/>
                <w:b/>
              </w:rPr>
              <w:t>Easter</w:t>
            </w:r>
          </w:p>
          <w:p w:rsidR="00F23705" w:rsidRDefault="00F23705">
            <w:pPr>
              <w:rPr>
                <w:rFonts w:ascii="Arial" w:hAnsi="Arial" w:cs="Arial"/>
                <w:b/>
              </w:rPr>
            </w:pPr>
          </w:p>
          <w:p w:rsidR="00F23705" w:rsidRPr="00F23705" w:rsidRDefault="00A95418">
            <w:pPr>
              <w:rPr>
                <w:rFonts w:ascii="Arial" w:hAnsi="Arial" w:cs="Arial"/>
              </w:rPr>
            </w:pPr>
            <w:r>
              <w:rPr>
                <w:rFonts w:ascii="Arial" w:hAnsi="Arial" w:cs="Arial"/>
              </w:rPr>
              <w:t xml:space="preserve">Easter is a festival that Christians around the world celebrate. </w:t>
            </w:r>
            <w:r w:rsidR="00F23705">
              <w:rPr>
                <w:rFonts w:ascii="Arial" w:hAnsi="Arial" w:cs="Arial"/>
              </w:rPr>
              <w:t>Watch the Easter story by clicking the link.</w:t>
            </w:r>
          </w:p>
          <w:p w:rsidR="00F23705" w:rsidRDefault="00F23705">
            <w:pPr>
              <w:rPr>
                <w:rFonts w:ascii="Arial" w:hAnsi="Arial" w:cs="Arial"/>
                <w:b/>
              </w:rPr>
            </w:pPr>
          </w:p>
          <w:p w:rsidR="00F23705" w:rsidRDefault="00FC4178">
            <w:pPr>
              <w:rPr>
                <w:rFonts w:ascii="Arial" w:hAnsi="Arial" w:cs="Arial"/>
              </w:rPr>
            </w:pPr>
            <w:hyperlink r:id="rId8" w:history="1">
              <w:r w:rsidR="00F23705" w:rsidRPr="00F23705">
                <w:rPr>
                  <w:rStyle w:val="Hyperlink"/>
                  <w:rFonts w:ascii="Arial" w:hAnsi="Arial" w:cs="Arial"/>
                </w:rPr>
                <w:t>Easter Story</w:t>
              </w:r>
            </w:hyperlink>
          </w:p>
          <w:p w:rsidR="00F23705" w:rsidRDefault="00F23705">
            <w:pPr>
              <w:rPr>
                <w:rFonts w:ascii="Arial" w:hAnsi="Arial" w:cs="Arial"/>
              </w:rPr>
            </w:pPr>
          </w:p>
          <w:p w:rsidR="00F23705" w:rsidRDefault="00F23705">
            <w:pPr>
              <w:rPr>
                <w:rFonts w:ascii="Arial" w:hAnsi="Arial" w:cs="Arial"/>
              </w:rPr>
            </w:pPr>
            <w:r>
              <w:rPr>
                <w:rFonts w:ascii="Arial" w:hAnsi="Arial" w:cs="Arial"/>
              </w:rPr>
              <w:t>Draw a picture to show what happened on:</w:t>
            </w:r>
          </w:p>
          <w:p w:rsidR="00F23705" w:rsidRDefault="00F23705">
            <w:pPr>
              <w:rPr>
                <w:rFonts w:ascii="Arial" w:hAnsi="Arial" w:cs="Arial"/>
              </w:rPr>
            </w:pPr>
          </w:p>
          <w:p w:rsidR="00F23705" w:rsidRDefault="00F23705">
            <w:pPr>
              <w:rPr>
                <w:rFonts w:ascii="Arial" w:hAnsi="Arial" w:cs="Arial"/>
              </w:rPr>
            </w:pPr>
            <w:r>
              <w:rPr>
                <w:rFonts w:ascii="Arial" w:hAnsi="Arial" w:cs="Arial"/>
              </w:rPr>
              <w:t>Good Friday</w:t>
            </w:r>
          </w:p>
          <w:p w:rsidR="00F23705" w:rsidRPr="00F23705" w:rsidRDefault="00F23705">
            <w:pPr>
              <w:rPr>
                <w:rFonts w:ascii="Arial" w:hAnsi="Arial" w:cs="Arial"/>
              </w:rPr>
            </w:pPr>
            <w:r>
              <w:rPr>
                <w:rFonts w:ascii="Arial" w:hAnsi="Arial" w:cs="Arial"/>
              </w:rPr>
              <w:t>Easter Sunday</w:t>
            </w:r>
          </w:p>
        </w:tc>
      </w:tr>
      <w:tr w:rsidR="003C5DCB" w:rsidRPr="00127A61" w:rsidTr="00E30FF7">
        <w:trPr>
          <w:trHeight w:val="1124"/>
        </w:trPr>
        <w:tc>
          <w:tcPr>
            <w:tcW w:w="988" w:type="dxa"/>
            <w:vMerge w:val="restart"/>
          </w:tcPr>
          <w:p w:rsidR="003C5DCB" w:rsidRPr="00127A61" w:rsidRDefault="003C5DCB">
            <w:pPr>
              <w:rPr>
                <w:rFonts w:ascii="Arial" w:hAnsi="Arial" w:cs="Arial"/>
                <w:sz w:val="28"/>
                <w:szCs w:val="28"/>
              </w:rPr>
            </w:pPr>
          </w:p>
          <w:p w:rsidR="003C5DCB" w:rsidRPr="003A34B5" w:rsidRDefault="00FC4178" w:rsidP="00FD30A4">
            <w:pPr>
              <w:rPr>
                <w:rFonts w:ascii="Arial" w:hAnsi="Arial" w:cs="Arial"/>
                <w:b/>
                <w:sz w:val="36"/>
                <w:szCs w:val="36"/>
              </w:rPr>
            </w:pPr>
            <w:r>
              <w:rPr>
                <w:rFonts w:ascii="Arial" w:hAnsi="Arial" w:cs="Arial"/>
                <w:b/>
                <w:sz w:val="36"/>
                <w:szCs w:val="36"/>
              </w:rPr>
              <w:t>Tue 16</w:t>
            </w:r>
            <w:r w:rsidR="003C5DCB" w:rsidRPr="007543F1">
              <w:rPr>
                <w:rFonts w:ascii="Arial" w:hAnsi="Arial" w:cs="Arial"/>
                <w:b/>
                <w:sz w:val="36"/>
                <w:szCs w:val="36"/>
                <w:vertAlign w:val="superscript"/>
              </w:rPr>
              <w:t>th</w:t>
            </w:r>
            <w:r>
              <w:rPr>
                <w:rFonts w:ascii="Arial" w:hAnsi="Arial" w:cs="Arial"/>
                <w:b/>
                <w:sz w:val="36"/>
                <w:szCs w:val="36"/>
              </w:rPr>
              <w:t xml:space="preserve"> Mar</w:t>
            </w:r>
          </w:p>
          <w:p w:rsidR="003C5DCB" w:rsidRPr="00127A61" w:rsidRDefault="003C5DCB" w:rsidP="00FD30A4">
            <w:pPr>
              <w:rPr>
                <w:rFonts w:ascii="Arial" w:hAnsi="Arial" w:cs="Arial"/>
                <w:sz w:val="28"/>
                <w:szCs w:val="28"/>
              </w:rPr>
            </w:pPr>
          </w:p>
        </w:tc>
        <w:tc>
          <w:tcPr>
            <w:tcW w:w="2551" w:type="dxa"/>
            <w:vMerge w:val="restart"/>
            <w:shd w:val="clear" w:color="auto" w:fill="FFFF99"/>
          </w:tcPr>
          <w:p w:rsidR="003C5DCB" w:rsidRDefault="003C5DCB">
            <w:pPr>
              <w:rPr>
                <w:rFonts w:ascii="Arial" w:hAnsi="Arial" w:cs="Arial"/>
                <w:b/>
                <w:color w:val="FF0000"/>
              </w:rPr>
            </w:pPr>
            <w:r w:rsidRPr="00724D99">
              <w:rPr>
                <w:rFonts w:ascii="Arial" w:hAnsi="Arial" w:cs="Arial"/>
                <w:b/>
                <w:color w:val="FF0000"/>
              </w:rPr>
              <w:lastRenderedPageBreak/>
              <w:t>Comprehension:</w:t>
            </w:r>
          </w:p>
          <w:p w:rsidR="00724D99" w:rsidRDefault="00724D99">
            <w:pPr>
              <w:rPr>
                <w:rFonts w:ascii="Arial" w:hAnsi="Arial" w:cs="Arial"/>
                <w:b/>
                <w:color w:val="FF0000"/>
              </w:rPr>
            </w:pPr>
          </w:p>
          <w:p w:rsidR="00724D99" w:rsidRDefault="00724D99">
            <w:pPr>
              <w:rPr>
                <w:rFonts w:ascii="Arial" w:hAnsi="Arial" w:cs="Arial"/>
              </w:rPr>
            </w:pPr>
            <w:r w:rsidRPr="00724D99">
              <w:rPr>
                <w:rFonts w:ascii="Arial" w:hAnsi="Arial" w:cs="Arial"/>
              </w:rPr>
              <w:t>Complete the Year 1 or Year 2 60 second read shared in resources.</w:t>
            </w:r>
          </w:p>
          <w:p w:rsidR="00724D99" w:rsidRDefault="00724D99">
            <w:pPr>
              <w:rPr>
                <w:rFonts w:ascii="Arial" w:hAnsi="Arial" w:cs="Arial"/>
              </w:rPr>
            </w:pPr>
          </w:p>
          <w:p w:rsidR="00724D99" w:rsidRPr="003C5DCB" w:rsidRDefault="00724D99" w:rsidP="00724D99">
            <w:pPr>
              <w:rPr>
                <w:rFonts w:ascii="Arial" w:hAnsi="Arial" w:cs="Arial"/>
              </w:rPr>
            </w:pPr>
            <w:r>
              <w:rPr>
                <w:rFonts w:ascii="Arial" w:hAnsi="Arial" w:cs="Arial"/>
              </w:rPr>
              <w:lastRenderedPageBreak/>
              <w:t>Read your reading book, home book or a book on Get Epic!</w:t>
            </w:r>
          </w:p>
          <w:p w:rsidR="003C5DCB" w:rsidRPr="005E00B0" w:rsidRDefault="003C5DCB" w:rsidP="003C5DCB">
            <w:pPr>
              <w:rPr>
                <w:rFonts w:ascii="Arial" w:hAnsi="Arial" w:cs="Arial"/>
              </w:rPr>
            </w:pPr>
          </w:p>
        </w:tc>
        <w:tc>
          <w:tcPr>
            <w:tcW w:w="3119" w:type="dxa"/>
            <w:vMerge w:val="restart"/>
            <w:shd w:val="clear" w:color="auto" w:fill="C5E0B3" w:themeFill="accent6" w:themeFillTint="66"/>
          </w:tcPr>
          <w:p w:rsidR="003C5DCB" w:rsidRDefault="00D34BFF" w:rsidP="00810FC2">
            <w:pPr>
              <w:rPr>
                <w:rFonts w:ascii="Arial" w:hAnsi="Arial" w:cs="Arial"/>
                <w:b/>
              </w:rPr>
            </w:pPr>
            <w:r>
              <w:rPr>
                <w:rFonts w:ascii="Arial" w:hAnsi="Arial" w:cs="Arial"/>
                <w:b/>
              </w:rPr>
              <w:lastRenderedPageBreak/>
              <w:t>To tell a story from memory</w:t>
            </w:r>
          </w:p>
          <w:p w:rsidR="00D34BFF" w:rsidRDefault="00D34BFF" w:rsidP="00810FC2">
            <w:pPr>
              <w:rPr>
                <w:rFonts w:ascii="Arial" w:hAnsi="Arial" w:cs="Arial"/>
                <w:b/>
              </w:rPr>
            </w:pPr>
          </w:p>
          <w:p w:rsidR="00D34BFF" w:rsidRDefault="00D34BFF" w:rsidP="00810FC2">
            <w:pPr>
              <w:rPr>
                <w:rFonts w:ascii="Arial" w:hAnsi="Arial" w:cs="Arial"/>
                <w:b/>
              </w:rPr>
            </w:pPr>
            <w:r>
              <w:rPr>
                <w:rFonts w:ascii="Arial" w:hAnsi="Arial" w:cs="Arial"/>
                <w:b/>
              </w:rPr>
              <w:t xml:space="preserve">Click on </w:t>
            </w:r>
            <w:hyperlink r:id="rId9" w:history="1">
              <w:r w:rsidRPr="00D34BFF">
                <w:rPr>
                  <w:rStyle w:val="Hyperlink"/>
                  <w:rFonts w:ascii="Arial" w:hAnsi="Arial" w:cs="Arial"/>
                  <w:b/>
                </w:rPr>
                <w:t>Lesson 2</w:t>
              </w:r>
            </w:hyperlink>
          </w:p>
          <w:p w:rsidR="00D34BFF" w:rsidRDefault="00D34BFF" w:rsidP="00810FC2">
            <w:pPr>
              <w:rPr>
                <w:rFonts w:ascii="Arial" w:hAnsi="Arial" w:cs="Arial"/>
                <w:b/>
              </w:rPr>
            </w:pPr>
          </w:p>
          <w:p w:rsidR="00D34BFF" w:rsidRPr="00D34BFF" w:rsidRDefault="00D34BFF" w:rsidP="00810FC2">
            <w:pPr>
              <w:rPr>
                <w:rFonts w:ascii="Arial" w:hAnsi="Arial" w:cs="Arial"/>
                <w:b/>
              </w:rPr>
            </w:pPr>
            <w:r>
              <w:rPr>
                <w:rFonts w:ascii="Arial" w:hAnsi="Arial" w:cs="Arial"/>
              </w:rPr>
              <w:t>In this lesson, you</w:t>
            </w:r>
            <w:r w:rsidRPr="00D34BFF">
              <w:rPr>
                <w:rFonts w:ascii="Arial" w:hAnsi="Arial" w:cs="Arial"/>
              </w:rPr>
              <w:t xml:space="preserve"> will be learning to tell the story of The Unlucky Man from </w:t>
            </w:r>
            <w:r w:rsidRPr="00D34BFF">
              <w:rPr>
                <w:rFonts w:ascii="Arial" w:hAnsi="Arial" w:cs="Arial"/>
              </w:rPr>
              <w:lastRenderedPageBreak/>
              <w:t>memory using a four-step process called Hear, Map, Step, Speak.</w:t>
            </w:r>
          </w:p>
        </w:tc>
        <w:tc>
          <w:tcPr>
            <w:tcW w:w="3969" w:type="dxa"/>
            <w:shd w:val="clear" w:color="auto" w:fill="DBDBDB" w:themeFill="accent3" w:themeFillTint="66"/>
          </w:tcPr>
          <w:p w:rsidR="003C5DCB" w:rsidRDefault="00821847" w:rsidP="005A378C">
            <w:pPr>
              <w:rPr>
                <w:rFonts w:ascii="Arial" w:hAnsi="Arial" w:cs="Arial"/>
                <w:b/>
              </w:rPr>
            </w:pPr>
            <w:r w:rsidRPr="00821847">
              <w:rPr>
                <w:rFonts w:ascii="Arial" w:hAnsi="Arial" w:cs="Arial"/>
                <w:b/>
              </w:rPr>
              <w:lastRenderedPageBreak/>
              <w:t>Sort 3D shapes</w:t>
            </w:r>
          </w:p>
          <w:p w:rsidR="00821847" w:rsidRDefault="00821847" w:rsidP="005A378C">
            <w:pPr>
              <w:rPr>
                <w:rFonts w:ascii="Arial" w:hAnsi="Arial" w:cs="Arial"/>
                <w:b/>
              </w:rPr>
            </w:pPr>
          </w:p>
          <w:p w:rsidR="00821847" w:rsidRDefault="00821847" w:rsidP="00821847">
            <w:pPr>
              <w:rPr>
                <w:rFonts w:ascii="Arial" w:hAnsi="Arial" w:cs="Arial"/>
              </w:rPr>
            </w:pPr>
            <w:r w:rsidRPr="00821847">
              <w:rPr>
                <w:rFonts w:ascii="Arial" w:hAnsi="Arial" w:cs="Arial"/>
              </w:rPr>
              <w:t>Watch</w:t>
            </w:r>
            <w:r w:rsidR="00E4604B">
              <w:rPr>
                <w:rFonts w:ascii="Arial" w:hAnsi="Arial" w:cs="Arial"/>
              </w:rPr>
              <w:t xml:space="preserve"> the second lesson (Sort </w:t>
            </w:r>
            <w:r>
              <w:rPr>
                <w:rFonts w:ascii="Arial" w:hAnsi="Arial" w:cs="Arial"/>
              </w:rPr>
              <w:t>3d shapes)</w:t>
            </w:r>
            <w:r w:rsidRPr="00821847">
              <w:rPr>
                <w:rFonts w:ascii="Arial" w:hAnsi="Arial" w:cs="Arial"/>
              </w:rPr>
              <w:t xml:space="preserve"> </w:t>
            </w:r>
            <w:hyperlink r:id="rId10" w:history="1">
              <w:r w:rsidRPr="00821847">
                <w:rPr>
                  <w:rStyle w:val="Hyperlink"/>
                  <w:rFonts w:ascii="Arial" w:hAnsi="Arial" w:cs="Arial"/>
                </w:rPr>
                <w:t>Shape videos</w:t>
              </w:r>
            </w:hyperlink>
          </w:p>
          <w:p w:rsidR="00821847" w:rsidRDefault="00821847" w:rsidP="005A378C">
            <w:pPr>
              <w:rPr>
                <w:rFonts w:ascii="Arial" w:hAnsi="Arial" w:cs="Arial"/>
                <w:b/>
              </w:rPr>
            </w:pPr>
          </w:p>
          <w:p w:rsidR="00E4604B" w:rsidRPr="00E4604B" w:rsidRDefault="00E4604B" w:rsidP="005A378C">
            <w:pPr>
              <w:rPr>
                <w:rFonts w:ascii="Arial" w:hAnsi="Arial" w:cs="Arial"/>
              </w:rPr>
            </w:pPr>
            <w:r w:rsidRPr="00E4604B">
              <w:rPr>
                <w:rFonts w:ascii="Arial" w:hAnsi="Arial" w:cs="Arial"/>
              </w:rPr>
              <w:t>Complete Tuesday’s worksheet in resources</w:t>
            </w:r>
          </w:p>
        </w:tc>
        <w:tc>
          <w:tcPr>
            <w:tcW w:w="4110" w:type="dxa"/>
            <w:vMerge w:val="restart"/>
            <w:shd w:val="clear" w:color="auto" w:fill="F7CAAC" w:themeFill="accent2" w:themeFillTint="66"/>
          </w:tcPr>
          <w:p w:rsidR="003C5DCB" w:rsidRPr="005E00B0" w:rsidRDefault="003C5DCB">
            <w:pPr>
              <w:rPr>
                <w:rFonts w:ascii="Arial" w:hAnsi="Arial" w:cs="Arial"/>
                <w:b/>
                <w:color w:val="FF0000"/>
              </w:rPr>
            </w:pPr>
            <w:r w:rsidRPr="005E00B0">
              <w:rPr>
                <w:rFonts w:ascii="Arial" w:hAnsi="Arial" w:cs="Arial"/>
                <w:b/>
                <w:color w:val="FF0000"/>
              </w:rPr>
              <w:t>PE – DANCE</w:t>
            </w:r>
          </w:p>
          <w:p w:rsidR="003C5DCB" w:rsidRPr="005E00B0" w:rsidRDefault="003C5DCB">
            <w:pPr>
              <w:rPr>
                <w:rFonts w:ascii="Arial" w:hAnsi="Arial" w:cs="Arial"/>
                <w:b/>
                <w:color w:val="FF0000"/>
              </w:rPr>
            </w:pPr>
          </w:p>
          <w:p w:rsidR="003C5DCB" w:rsidRDefault="003C5DCB">
            <w:pPr>
              <w:rPr>
                <w:rFonts w:ascii="Arial" w:hAnsi="Arial" w:cs="Arial"/>
              </w:rPr>
            </w:pPr>
            <w:r w:rsidRPr="005E00B0">
              <w:rPr>
                <w:rFonts w:ascii="Arial" w:hAnsi="Arial" w:cs="Arial"/>
              </w:rPr>
              <w:t>Have fu</w:t>
            </w:r>
            <w:r w:rsidR="00A95418">
              <w:rPr>
                <w:rFonts w:ascii="Arial" w:hAnsi="Arial" w:cs="Arial"/>
              </w:rPr>
              <w:t xml:space="preserve">n learning the </w:t>
            </w:r>
            <w:proofErr w:type="spellStart"/>
            <w:r w:rsidR="00A95418">
              <w:rPr>
                <w:rFonts w:ascii="Arial" w:hAnsi="Arial" w:cs="Arial"/>
              </w:rPr>
              <w:t>Kidz</w:t>
            </w:r>
            <w:proofErr w:type="spellEnd"/>
            <w:r w:rsidR="00A95418">
              <w:rPr>
                <w:rFonts w:ascii="Arial" w:hAnsi="Arial" w:cs="Arial"/>
              </w:rPr>
              <w:t xml:space="preserve"> bop dance</w:t>
            </w:r>
          </w:p>
          <w:p w:rsidR="00A95418" w:rsidRDefault="00A95418">
            <w:pPr>
              <w:rPr>
                <w:rFonts w:ascii="Arial" w:hAnsi="Arial" w:cs="Arial"/>
              </w:rPr>
            </w:pPr>
          </w:p>
          <w:p w:rsidR="00A95418" w:rsidRPr="005E00B0" w:rsidRDefault="00FC4178">
            <w:pPr>
              <w:rPr>
                <w:rFonts w:ascii="Arial" w:hAnsi="Arial" w:cs="Arial"/>
              </w:rPr>
            </w:pPr>
            <w:hyperlink r:id="rId11" w:history="1">
              <w:r w:rsidR="00A95418" w:rsidRPr="00A95418">
                <w:rPr>
                  <w:rStyle w:val="Hyperlink"/>
                  <w:rFonts w:ascii="Arial" w:hAnsi="Arial" w:cs="Arial"/>
                </w:rPr>
                <w:t>blinding lights</w:t>
              </w:r>
            </w:hyperlink>
          </w:p>
          <w:p w:rsidR="003C5DCB" w:rsidRPr="005E00B0" w:rsidRDefault="003C5DCB">
            <w:pPr>
              <w:rPr>
                <w:rFonts w:ascii="Arial" w:hAnsi="Arial" w:cs="Arial"/>
                <w:b/>
                <w:color w:val="FF0000"/>
              </w:rPr>
            </w:pPr>
          </w:p>
          <w:p w:rsidR="003C5DCB" w:rsidRPr="005E00B0" w:rsidRDefault="003C5DCB">
            <w:pPr>
              <w:rPr>
                <w:rFonts w:ascii="Arial" w:hAnsi="Arial" w:cs="Arial"/>
              </w:rPr>
            </w:pPr>
          </w:p>
        </w:tc>
      </w:tr>
      <w:tr w:rsidR="003C5DCB" w:rsidRPr="00127A61" w:rsidTr="00E30FF7">
        <w:trPr>
          <w:trHeight w:val="3040"/>
        </w:trPr>
        <w:tc>
          <w:tcPr>
            <w:tcW w:w="988" w:type="dxa"/>
            <w:vMerge/>
          </w:tcPr>
          <w:p w:rsidR="003C5DCB" w:rsidRPr="00127A61" w:rsidRDefault="003C5DCB">
            <w:pPr>
              <w:rPr>
                <w:rFonts w:ascii="Arial" w:hAnsi="Arial" w:cs="Arial"/>
                <w:sz w:val="28"/>
                <w:szCs w:val="28"/>
              </w:rPr>
            </w:pPr>
          </w:p>
        </w:tc>
        <w:tc>
          <w:tcPr>
            <w:tcW w:w="2551" w:type="dxa"/>
            <w:vMerge/>
            <w:shd w:val="clear" w:color="auto" w:fill="FFFF99"/>
          </w:tcPr>
          <w:p w:rsidR="003C5DCB" w:rsidRPr="005E00B0" w:rsidRDefault="003C5DCB" w:rsidP="003A6218">
            <w:pPr>
              <w:rPr>
                <w:rFonts w:ascii="Arial" w:hAnsi="Arial" w:cs="Arial"/>
              </w:rPr>
            </w:pPr>
          </w:p>
        </w:tc>
        <w:tc>
          <w:tcPr>
            <w:tcW w:w="3119" w:type="dxa"/>
            <w:vMerge/>
            <w:shd w:val="clear" w:color="auto" w:fill="C5E0B3" w:themeFill="accent6" w:themeFillTint="66"/>
          </w:tcPr>
          <w:p w:rsidR="003C5DCB" w:rsidRPr="005E00B0" w:rsidRDefault="003C5DCB">
            <w:pPr>
              <w:rPr>
                <w:rFonts w:ascii="Arial" w:hAnsi="Arial" w:cs="Arial"/>
                <w:b/>
              </w:rPr>
            </w:pPr>
          </w:p>
        </w:tc>
        <w:tc>
          <w:tcPr>
            <w:tcW w:w="3969" w:type="dxa"/>
            <w:shd w:val="clear" w:color="auto" w:fill="DBDBDB" w:themeFill="accent3" w:themeFillTint="66"/>
          </w:tcPr>
          <w:p w:rsidR="003C5DCB" w:rsidRPr="00821847" w:rsidRDefault="003C5DCB">
            <w:pPr>
              <w:rPr>
                <w:rFonts w:ascii="Arial" w:hAnsi="Arial" w:cs="Arial"/>
                <w:b/>
              </w:rPr>
            </w:pPr>
          </w:p>
        </w:tc>
        <w:tc>
          <w:tcPr>
            <w:tcW w:w="4110" w:type="dxa"/>
            <w:vMerge/>
            <w:shd w:val="clear" w:color="auto" w:fill="F7CAAC" w:themeFill="accent2" w:themeFillTint="66"/>
          </w:tcPr>
          <w:p w:rsidR="003C5DCB" w:rsidRPr="00127A61" w:rsidRDefault="003C5DCB">
            <w:pPr>
              <w:rPr>
                <w:rFonts w:ascii="Arial" w:hAnsi="Arial" w:cs="Arial"/>
                <w:sz w:val="28"/>
                <w:szCs w:val="28"/>
              </w:rPr>
            </w:pPr>
          </w:p>
        </w:tc>
      </w:tr>
      <w:tr w:rsidR="00386C5A" w:rsidRPr="00127A61" w:rsidTr="00E30FF7">
        <w:trPr>
          <w:trHeight w:val="1266"/>
        </w:trPr>
        <w:tc>
          <w:tcPr>
            <w:tcW w:w="988" w:type="dxa"/>
            <w:vMerge w:val="restart"/>
          </w:tcPr>
          <w:p w:rsidR="00386C5A" w:rsidRPr="00127A61" w:rsidRDefault="00386C5A" w:rsidP="005A378C">
            <w:pPr>
              <w:rPr>
                <w:rFonts w:ascii="Arial" w:hAnsi="Arial" w:cs="Arial"/>
                <w:sz w:val="28"/>
                <w:szCs w:val="28"/>
              </w:rPr>
            </w:pPr>
          </w:p>
          <w:p w:rsidR="00386C5A" w:rsidRPr="00127A61" w:rsidRDefault="00386C5A" w:rsidP="005A378C">
            <w:pPr>
              <w:rPr>
                <w:rFonts w:ascii="Arial" w:hAnsi="Arial" w:cs="Arial"/>
                <w:sz w:val="28"/>
                <w:szCs w:val="28"/>
              </w:rPr>
            </w:pPr>
          </w:p>
          <w:p w:rsidR="00386C5A" w:rsidRPr="003A34B5" w:rsidRDefault="00FC4178" w:rsidP="005A378C">
            <w:pPr>
              <w:rPr>
                <w:rFonts w:ascii="Arial" w:hAnsi="Arial" w:cs="Arial"/>
                <w:b/>
                <w:sz w:val="36"/>
                <w:szCs w:val="36"/>
              </w:rPr>
            </w:pPr>
            <w:r>
              <w:rPr>
                <w:rFonts w:ascii="Arial" w:hAnsi="Arial" w:cs="Arial"/>
                <w:b/>
                <w:sz w:val="36"/>
                <w:szCs w:val="36"/>
              </w:rPr>
              <w:t>Wed 17</w:t>
            </w:r>
            <w:r w:rsidR="00386C5A" w:rsidRPr="007543F1">
              <w:rPr>
                <w:rFonts w:ascii="Arial" w:hAnsi="Arial" w:cs="Arial"/>
                <w:b/>
                <w:sz w:val="36"/>
                <w:szCs w:val="36"/>
                <w:vertAlign w:val="superscript"/>
              </w:rPr>
              <w:t>th</w:t>
            </w:r>
            <w:r>
              <w:rPr>
                <w:rFonts w:ascii="Arial" w:hAnsi="Arial" w:cs="Arial"/>
                <w:b/>
                <w:sz w:val="36"/>
                <w:szCs w:val="36"/>
              </w:rPr>
              <w:t xml:space="preserve"> Mar</w:t>
            </w:r>
          </w:p>
          <w:p w:rsidR="00386C5A" w:rsidRPr="00127A61" w:rsidRDefault="00386C5A" w:rsidP="005A378C">
            <w:pPr>
              <w:rPr>
                <w:rFonts w:ascii="Arial" w:hAnsi="Arial" w:cs="Arial"/>
                <w:sz w:val="28"/>
                <w:szCs w:val="28"/>
              </w:rPr>
            </w:pPr>
          </w:p>
          <w:p w:rsidR="00386C5A" w:rsidRPr="00127A61" w:rsidRDefault="00386C5A" w:rsidP="005A378C">
            <w:pPr>
              <w:rPr>
                <w:rFonts w:ascii="Arial" w:hAnsi="Arial" w:cs="Arial"/>
                <w:sz w:val="28"/>
                <w:szCs w:val="28"/>
              </w:rPr>
            </w:pPr>
          </w:p>
          <w:p w:rsidR="00386C5A" w:rsidRPr="00127A61" w:rsidRDefault="00386C5A" w:rsidP="005A378C">
            <w:pPr>
              <w:rPr>
                <w:rFonts w:ascii="Arial" w:hAnsi="Arial" w:cs="Arial"/>
                <w:sz w:val="28"/>
                <w:szCs w:val="28"/>
              </w:rPr>
            </w:pPr>
          </w:p>
        </w:tc>
        <w:tc>
          <w:tcPr>
            <w:tcW w:w="2551" w:type="dxa"/>
            <w:shd w:val="clear" w:color="auto" w:fill="FFFF99"/>
          </w:tcPr>
          <w:p w:rsidR="00724D99" w:rsidRPr="00724D99" w:rsidRDefault="00724D99" w:rsidP="003C5DCB">
            <w:pPr>
              <w:rPr>
                <w:rFonts w:ascii="Arial" w:hAnsi="Arial" w:cs="Arial"/>
                <w:b/>
                <w:color w:val="FF0000"/>
              </w:rPr>
            </w:pPr>
            <w:r w:rsidRPr="00724D99">
              <w:rPr>
                <w:rFonts w:ascii="Arial" w:hAnsi="Arial" w:cs="Arial"/>
                <w:b/>
                <w:color w:val="FF0000"/>
              </w:rPr>
              <w:lastRenderedPageBreak/>
              <w:t>Spelling:</w:t>
            </w:r>
          </w:p>
          <w:p w:rsidR="00724D99" w:rsidRDefault="00724D99" w:rsidP="003C5DCB">
            <w:pPr>
              <w:rPr>
                <w:rFonts w:ascii="Arial" w:hAnsi="Arial" w:cs="Arial"/>
              </w:rPr>
            </w:pPr>
          </w:p>
          <w:p w:rsidR="00386C5A" w:rsidRDefault="003C5DCB" w:rsidP="003C5DCB">
            <w:pPr>
              <w:rPr>
                <w:rFonts w:ascii="Arial" w:hAnsi="Arial" w:cs="Arial"/>
              </w:rPr>
            </w:pPr>
            <w:r>
              <w:rPr>
                <w:rFonts w:ascii="Arial" w:hAnsi="Arial" w:cs="Arial"/>
              </w:rPr>
              <w:t xml:space="preserve">Practise the  </w:t>
            </w:r>
            <w:hyperlink r:id="rId12" w:history="1">
              <w:r w:rsidRPr="003C5DCB">
                <w:rPr>
                  <w:rStyle w:val="Hyperlink"/>
                  <w:rFonts w:ascii="Arial" w:hAnsi="Arial" w:cs="Arial"/>
                </w:rPr>
                <w:t>Year 1 2 common exception words</w:t>
              </w:r>
            </w:hyperlink>
          </w:p>
          <w:p w:rsidR="00724D99" w:rsidRDefault="00724D99" w:rsidP="003C5DCB">
            <w:pPr>
              <w:rPr>
                <w:rFonts w:ascii="Arial" w:hAnsi="Arial" w:cs="Arial"/>
              </w:rPr>
            </w:pPr>
          </w:p>
          <w:p w:rsidR="00BA388E" w:rsidRDefault="00BA388E" w:rsidP="003C5DCB">
            <w:pPr>
              <w:rPr>
                <w:rFonts w:ascii="Arial" w:hAnsi="Arial" w:cs="Arial"/>
              </w:rPr>
            </w:pPr>
          </w:p>
          <w:p w:rsidR="00BA388E" w:rsidRPr="003C5DCB" w:rsidRDefault="00BA388E" w:rsidP="00BA388E">
            <w:pPr>
              <w:rPr>
                <w:rFonts w:ascii="Arial" w:hAnsi="Arial" w:cs="Arial"/>
              </w:rPr>
            </w:pPr>
            <w:r>
              <w:rPr>
                <w:rFonts w:ascii="Arial" w:hAnsi="Arial" w:cs="Arial"/>
              </w:rPr>
              <w:t>Read your reading book, home book or a book on Get Epic!</w:t>
            </w:r>
          </w:p>
          <w:p w:rsidR="00724D99" w:rsidRPr="00386C5A" w:rsidRDefault="00724D99" w:rsidP="003C5DCB">
            <w:pPr>
              <w:rPr>
                <w:rFonts w:ascii="Arial" w:hAnsi="Arial" w:cs="Arial"/>
              </w:rPr>
            </w:pPr>
          </w:p>
        </w:tc>
        <w:tc>
          <w:tcPr>
            <w:tcW w:w="3119" w:type="dxa"/>
            <w:vMerge w:val="restart"/>
            <w:shd w:val="clear" w:color="auto" w:fill="C5E0B3" w:themeFill="accent6" w:themeFillTint="66"/>
          </w:tcPr>
          <w:p w:rsidR="00386C5A" w:rsidRPr="00D34BFF" w:rsidRDefault="00D34BFF" w:rsidP="005A378C">
            <w:pPr>
              <w:rPr>
                <w:rFonts w:ascii="Arial" w:hAnsi="Arial" w:cs="Arial"/>
                <w:b/>
              </w:rPr>
            </w:pPr>
            <w:r w:rsidRPr="00D34BFF">
              <w:rPr>
                <w:rFonts w:ascii="Arial" w:hAnsi="Arial" w:cs="Arial"/>
                <w:b/>
              </w:rPr>
              <w:t>To explore character</w:t>
            </w:r>
          </w:p>
          <w:p w:rsidR="00D34BFF" w:rsidRPr="00D34BFF" w:rsidRDefault="00D34BFF" w:rsidP="005A378C">
            <w:pPr>
              <w:rPr>
                <w:rFonts w:ascii="Arial" w:hAnsi="Arial" w:cs="Arial"/>
              </w:rPr>
            </w:pPr>
          </w:p>
          <w:p w:rsidR="00D34BFF" w:rsidRPr="00D34BFF" w:rsidRDefault="00D34BFF" w:rsidP="005A378C">
            <w:pPr>
              <w:rPr>
                <w:rFonts w:ascii="Arial" w:hAnsi="Arial" w:cs="Arial"/>
              </w:rPr>
            </w:pPr>
            <w:r w:rsidRPr="00D34BFF">
              <w:rPr>
                <w:rFonts w:ascii="Arial" w:hAnsi="Arial" w:cs="Arial"/>
              </w:rPr>
              <w:t xml:space="preserve">Click on </w:t>
            </w:r>
            <w:hyperlink r:id="rId13" w:history="1">
              <w:r w:rsidRPr="00D34BFF">
                <w:rPr>
                  <w:rStyle w:val="Hyperlink"/>
                  <w:rFonts w:ascii="Arial" w:hAnsi="Arial" w:cs="Arial"/>
                </w:rPr>
                <w:t>Lesson 3</w:t>
              </w:r>
            </w:hyperlink>
          </w:p>
          <w:p w:rsidR="00D34BFF" w:rsidRPr="00D34BFF" w:rsidRDefault="00D34BFF" w:rsidP="00D34BFF">
            <w:pPr>
              <w:rPr>
                <w:rFonts w:ascii="Arial" w:hAnsi="Arial" w:cs="Arial"/>
              </w:rPr>
            </w:pPr>
          </w:p>
          <w:p w:rsidR="00D34BFF" w:rsidRPr="00D34BFF" w:rsidRDefault="00D34BFF" w:rsidP="00D34BFF">
            <w:pPr>
              <w:rPr>
                <w:rFonts w:ascii="Arial" w:hAnsi="Arial" w:cs="Arial"/>
              </w:rPr>
            </w:pPr>
            <w:r w:rsidRPr="00D34BFF">
              <w:rPr>
                <w:rFonts w:ascii="Arial" w:hAnsi="Arial" w:cs="Arial"/>
              </w:rPr>
              <w:t>In this lesson, we will be exploring the character of the unlucky man from the perspectives of other characters in the story.</w:t>
            </w:r>
          </w:p>
        </w:tc>
        <w:tc>
          <w:tcPr>
            <w:tcW w:w="3969" w:type="dxa"/>
            <w:shd w:val="clear" w:color="auto" w:fill="DBDBDB" w:themeFill="accent3" w:themeFillTint="66"/>
          </w:tcPr>
          <w:p w:rsidR="00CC506E" w:rsidRDefault="00821847" w:rsidP="00386C5A">
            <w:pPr>
              <w:rPr>
                <w:rFonts w:ascii="Arial" w:hAnsi="Arial" w:cs="Arial"/>
                <w:b/>
              </w:rPr>
            </w:pPr>
            <w:r w:rsidRPr="00821847">
              <w:rPr>
                <w:rFonts w:ascii="Arial" w:hAnsi="Arial" w:cs="Arial"/>
                <w:b/>
              </w:rPr>
              <w:t>Recognise and name 2D shapes</w:t>
            </w:r>
          </w:p>
          <w:p w:rsidR="002D3EEA" w:rsidRDefault="002D3EEA" w:rsidP="00386C5A">
            <w:pPr>
              <w:rPr>
                <w:rFonts w:ascii="Arial" w:hAnsi="Arial" w:cs="Arial"/>
                <w:b/>
              </w:rPr>
            </w:pPr>
          </w:p>
          <w:p w:rsidR="002D3EEA" w:rsidRDefault="002D3EEA" w:rsidP="002D3EEA">
            <w:pPr>
              <w:rPr>
                <w:rFonts w:ascii="Arial" w:hAnsi="Arial" w:cs="Arial"/>
              </w:rPr>
            </w:pPr>
            <w:r w:rsidRPr="00821847">
              <w:rPr>
                <w:rFonts w:ascii="Arial" w:hAnsi="Arial" w:cs="Arial"/>
              </w:rPr>
              <w:t>Watch</w:t>
            </w:r>
            <w:r>
              <w:rPr>
                <w:rFonts w:ascii="Arial" w:hAnsi="Arial" w:cs="Arial"/>
              </w:rPr>
              <w:t xml:space="preserve"> the third lesson (recognise and name 2d shapes)</w:t>
            </w:r>
            <w:r w:rsidRPr="00821847">
              <w:rPr>
                <w:rFonts w:ascii="Arial" w:hAnsi="Arial" w:cs="Arial"/>
              </w:rPr>
              <w:t xml:space="preserve"> </w:t>
            </w:r>
            <w:hyperlink r:id="rId14" w:history="1">
              <w:r w:rsidRPr="00821847">
                <w:rPr>
                  <w:rStyle w:val="Hyperlink"/>
                  <w:rFonts w:ascii="Arial" w:hAnsi="Arial" w:cs="Arial"/>
                </w:rPr>
                <w:t>Shape videos</w:t>
              </w:r>
            </w:hyperlink>
          </w:p>
          <w:p w:rsidR="002D3EEA" w:rsidRDefault="002D3EEA" w:rsidP="00386C5A">
            <w:pPr>
              <w:rPr>
                <w:rFonts w:ascii="Arial" w:hAnsi="Arial" w:cs="Arial"/>
                <w:b/>
              </w:rPr>
            </w:pPr>
          </w:p>
          <w:p w:rsidR="002D3EEA" w:rsidRPr="002D3EEA" w:rsidRDefault="002D3EEA" w:rsidP="00386C5A">
            <w:pPr>
              <w:rPr>
                <w:rFonts w:ascii="Arial" w:hAnsi="Arial" w:cs="Arial"/>
              </w:rPr>
            </w:pPr>
            <w:r w:rsidRPr="002D3EEA">
              <w:rPr>
                <w:rFonts w:ascii="Arial" w:hAnsi="Arial" w:cs="Arial"/>
              </w:rPr>
              <w:t>Complete Wednesday’s worksheet in resources.</w:t>
            </w:r>
          </w:p>
        </w:tc>
        <w:tc>
          <w:tcPr>
            <w:tcW w:w="4110" w:type="dxa"/>
            <w:vMerge w:val="restart"/>
            <w:shd w:val="clear" w:color="auto" w:fill="F7CAAC" w:themeFill="accent2" w:themeFillTint="66"/>
          </w:tcPr>
          <w:p w:rsidR="00386C5A" w:rsidRDefault="001B0F2F" w:rsidP="005A378C">
            <w:pPr>
              <w:rPr>
                <w:rFonts w:ascii="Arial" w:hAnsi="Arial" w:cs="Arial"/>
                <w:b/>
                <w:color w:val="FF0000"/>
              </w:rPr>
            </w:pPr>
            <w:r>
              <w:rPr>
                <w:rFonts w:ascii="Arial" w:hAnsi="Arial" w:cs="Arial"/>
                <w:b/>
                <w:color w:val="FF0000"/>
              </w:rPr>
              <w:t>GET CREATIVE:</w:t>
            </w:r>
          </w:p>
          <w:p w:rsidR="001B0F2F" w:rsidRDefault="001B0F2F" w:rsidP="005A378C">
            <w:pPr>
              <w:rPr>
                <w:rFonts w:ascii="Arial" w:hAnsi="Arial" w:cs="Arial"/>
                <w:b/>
                <w:color w:val="FF0000"/>
              </w:rPr>
            </w:pPr>
          </w:p>
          <w:p w:rsidR="001B0F2F" w:rsidRPr="001B0F2F" w:rsidRDefault="001B0F2F" w:rsidP="005A378C">
            <w:pPr>
              <w:rPr>
                <w:rFonts w:ascii="Arial" w:hAnsi="Arial" w:cs="Arial"/>
              </w:rPr>
            </w:pPr>
            <w:r>
              <w:rPr>
                <w:rFonts w:ascii="Arial" w:hAnsi="Arial" w:cs="Arial"/>
              </w:rPr>
              <w:t>Draw a design</w:t>
            </w:r>
            <w:r w:rsidRPr="001B0F2F">
              <w:rPr>
                <w:rFonts w:ascii="Arial" w:hAnsi="Arial" w:cs="Arial"/>
              </w:rPr>
              <w:t xml:space="preserve"> of your dream classroom. What would you include?</w:t>
            </w:r>
          </w:p>
          <w:p w:rsidR="00386C5A" w:rsidRPr="00386C5A" w:rsidRDefault="00386C5A" w:rsidP="005A378C">
            <w:pPr>
              <w:rPr>
                <w:rFonts w:ascii="Arial" w:hAnsi="Arial" w:cs="Arial"/>
              </w:rPr>
            </w:pPr>
          </w:p>
        </w:tc>
      </w:tr>
      <w:tr w:rsidR="00386C5A" w:rsidRPr="00127A61" w:rsidTr="00E30FF7">
        <w:trPr>
          <w:trHeight w:val="3547"/>
        </w:trPr>
        <w:tc>
          <w:tcPr>
            <w:tcW w:w="988" w:type="dxa"/>
            <w:vMerge/>
          </w:tcPr>
          <w:p w:rsidR="00386C5A" w:rsidRPr="00127A61" w:rsidRDefault="00386C5A" w:rsidP="005A378C">
            <w:pPr>
              <w:rPr>
                <w:rFonts w:ascii="Arial" w:hAnsi="Arial" w:cs="Arial"/>
                <w:sz w:val="28"/>
                <w:szCs w:val="28"/>
              </w:rPr>
            </w:pPr>
          </w:p>
        </w:tc>
        <w:tc>
          <w:tcPr>
            <w:tcW w:w="2551" w:type="dxa"/>
            <w:shd w:val="clear" w:color="auto" w:fill="FFFF99"/>
          </w:tcPr>
          <w:p w:rsidR="00386C5A" w:rsidRPr="00386C5A" w:rsidRDefault="00386C5A" w:rsidP="000D758A">
            <w:pPr>
              <w:rPr>
                <w:rFonts w:ascii="Arial" w:hAnsi="Arial" w:cs="Arial"/>
                <w:b/>
                <w:color w:val="FF0000"/>
              </w:rPr>
            </w:pPr>
          </w:p>
        </w:tc>
        <w:tc>
          <w:tcPr>
            <w:tcW w:w="3119" w:type="dxa"/>
            <w:vMerge/>
            <w:shd w:val="clear" w:color="auto" w:fill="C5E0B3" w:themeFill="accent6" w:themeFillTint="66"/>
          </w:tcPr>
          <w:p w:rsidR="00386C5A" w:rsidRPr="00386C5A" w:rsidRDefault="00386C5A" w:rsidP="005A378C">
            <w:pPr>
              <w:rPr>
                <w:rFonts w:ascii="Arial" w:hAnsi="Arial" w:cs="Arial"/>
                <w:b/>
                <w:color w:val="FF0000"/>
              </w:rPr>
            </w:pPr>
          </w:p>
        </w:tc>
        <w:tc>
          <w:tcPr>
            <w:tcW w:w="3969" w:type="dxa"/>
            <w:shd w:val="clear" w:color="auto" w:fill="DBDBDB" w:themeFill="accent3" w:themeFillTint="66"/>
          </w:tcPr>
          <w:p w:rsidR="00C871E3" w:rsidRPr="00821847" w:rsidRDefault="00C871E3" w:rsidP="005A378C">
            <w:pPr>
              <w:rPr>
                <w:rFonts w:ascii="Arial" w:hAnsi="Arial" w:cs="Arial"/>
                <w:b/>
                <w:color w:val="FF0000"/>
              </w:rPr>
            </w:pPr>
          </w:p>
        </w:tc>
        <w:tc>
          <w:tcPr>
            <w:tcW w:w="4110" w:type="dxa"/>
            <w:vMerge/>
            <w:shd w:val="clear" w:color="auto" w:fill="F7CAAC" w:themeFill="accent2" w:themeFillTint="66"/>
          </w:tcPr>
          <w:p w:rsidR="00386C5A" w:rsidRPr="00386C5A" w:rsidRDefault="00386C5A" w:rsidP="005A378C">
            <w:pPr>
              <w:rPr>
                <w:rFonts w:ascii="Arial" w:hAnsi="Arial" w:cs="Arial"/>
                <w:b/>
                <w:color w:val="FF0000"/>
              </w:rPr>
            </w:pPr>
          </w:p>
        </w:tc>
      </w:tr>
      <w:tr w:rsidR="00E30FF7" w:rsidRPr="00127A61" w:rsidTr="00F05ECB">
        <w:trPr>
          <w:trHeight w:val="4115"/>
        </w:trPr>
        <w:tc>
          <w:tcPr>
            <w:tcW w:w="988" w:type="dxa"/>
          </w:tcPr>
          <w:p w:rsidR="00E30FF7" w:rsidRDefault="00FC4178" w:rsidP="005A378C">
            <w:pPr>
              <w:rPr>
                <w:rFonts w:ascii="Arial" w:hAnsi="Arial" w:cs="Arial"/>
                <w:b/>
                <w:sz w:val="36"/>
                <w:szCs w:val="36"/>
              </w:rPr>
            </w:pPr>
            <w:r>
              <w:rPr>
                <w:rFonts w:ascii="Arial" w:hAnsi="Arial" w:cs="Arial"/>
                <w:b/>
                <w:sz w:val="36"/>
                <w:szCs w:val="36"/>
              </w:rPr>
              <w:lastRenderedPageBreak/>
              <w:t>Thu 18</w:t>
            </w:r>
            <w:r w:rsidR="00E30FF7" w:rsidRPr="007543F1">
              <w:rPr>
                <w:rFonts w:ascii="Arial" w:hAnsi="Arial" w:cs="Arial"/>
                <w:b/>
                <w:sz w:val="36"/>
                <w:szCs w:val="36"/>
                <w:vertAlign w:val="superscript"/>
              </w:rPr>
              <w:t>th</w:t>
            </w:r>
            <w:r>
              <w:rPr>
                <w:rFonts w:ascii="Arial" w:hAnsi="Arial" w:cs="Arial"/>
                <w:b/>
                <w:sz w:val="36"/>
                <w:szCs w:val="36"/>
              </w:rPr>
              <w:t xml:space="preserve"> Mar</w:t>
            </w:r>
          </w:p>
          <w:p w:rsidR="00E30FF7" w:rsidRPr="00E30FF7" w:rsidRDefault="00E30FF7" w:rsidP="00E30FF7">
            <w:pPr>
              <w:rPr>
                <w:rFonts w:ascii="Arial" w:hAnsi="Arial" w:cs="Arial"/>
                <w:sz w:val="36"/>
                <w:szCs w:val="36"/>
              </w:rPr>
            </w:pPr>
          </w:p>
          <w:p w:rsidR="00E30FF7" w:rsidRPr="00E30FF7" w:rsidRDefault="00E30FF7" w:rsidP="00E30FF7">
            <w:pPr>
              <w:rPr>
                <w:rFonts w:ascii="Arial" w:hAnsi="Arial" w:cs="Arial"/>
                <w:sz w:val="36"/>
                <w:szCs w:val="36"/>
              </w:rPr>
            </w:pPr>
          </w:p>
          <w:p w:rsidR="00E30FF7" w:rsidRPr="00E30FF7" w:rsidRDefault="00E30FF7" w:rsidP="00E30FF7">
            <w:pPr>
              <w:rPr>
                <w:rFonts w:ascii="Arial" w:hAnsi="Arial" w:cs="Arial"/>
                <w:sz w:val="36"/>
                <w:szCs w:val="36"/>
              </w:rPr>
            </w:pPr>
          </w:p>
          <w:p w:rsidR="00E30FF7" w:rsidRPr="00E30FF7" w:rsidRDefault="00E30FF7" w:rsidP="00E30FF7">
            <w:pPr>
              <w:rPr>
                <w:rFonts w:ascii="Arial" w:hAnsi="Arial" w:cs="Arial"/>
                <w:sz w:val="36"/>
                <w:szCs w:val="36"/>
              </w:rPr>
            </w:pPr>
          </w:p>
        </w:tc>
        <w:tc>
          <w:tcPr>
            <w:tcW w:w="2551" w:type="dxa"/>
            <w:shd w:val="clear" w:color="auto" w:fill="FFFF99"/>
          </w:tcPr>
          <w:p w:rsidR="00E30FF7" w:rsidRPr="00BA388E" w:rsidRDefault="00E30FF7" w:rsidP="005A378C">
            <w:pPr>
              <w:rPr>
                <w:rFonts w:ascii="Arial" w:hAnsi="Arial" w:cs="Arial"/>
                <w:b/>
                <w:color w:val="FF0000"/>
              </w:rPr>
            </w:pPr>
            <w:r w:rsidRPr="00BA388E">
              <w:rPr>
                <w:rFonts w:ascii="Arial" w:hAnsi="Arial" w:cs="Arial"/>
                <w:b/>
                <w:color w:val="FF0000"/>
              </w:rPr>
              <w:t>Spelling:</w:t>
            </w:r>
          </w:p>
          <w:p w:rsidR="00E30FF7" w:rsidRDefault="00E30FF7" w:rsidP="005A378C">
            <w:pPr>
              <w:rPr>
                <w:rFonts w:ascii="Arial" w:hAnsi="Arial" w:cs="Arial"/>
              </w:rPr>
            </w:pPr>
          </w:p>
          <w:p w:rsidR="00E30FF7" w:rsidRDefault="00E30FF7" w:rsidP="005A378C">
            <w:pPr>
              <w:rPr>
                <w:rFonts w:ascii="Arial" w:hAnsi="Arial" w:cs="Arial"/>
              </w:rPr>
            </w:pPr>
            <w:r>
              <w:rPr>
                <w:rFonts w:ascii="Arial" w:hAnsi="Arial" w:cs="Arial"/>
              </w:rPr>
              <w:t>Choose 5 words from the common exception words form yesterday and put them in to a sentence.</w:t>
            </w:r>
          </w:p>
          <w:p w:rsidR="00E30FF7" w:rsidRDefault="00E30FF7" w:rsidP="005A378C">
            <w:pPr>
              <w:rPr>
                <w:rFonts w:ascii="Arial" w:hAnsi="Arial" w:cs="Arial"/>
              </w:rPr>
            </w:pPr>
          </w:p>
          <w:p w:rsidR="00E30FF7" w:rsidRPr="003C5DCB" w:rsidRDefault="00E30FF7" w:rsidP="00BA388E">
            <w:pPr>
              <w:rPr>
                <w:rFonts w:ascii="Arial" w:hAnsi="Arial" w:cs="Arial"/>
              </w:rPr>
            </w:pPr>
            <w:r>
              <w:rPr>
                <w:rFonts w:ascii="Arial" w:hAnsi="Arial" w:cs="Arial"/>
              </w:rPr>
              <w:t>Read your reading book, home book or a book on Get Epic!</w:t>
            </w:r>
          </w:p>
          <w:p w:rsidR="00E30FF7" w:rsidRDefault="00E30FF7" w:rsidP="005A378C">
            <w:pPr>
              <w:rPr>
                <w:rFonts w:ascii="Arial" w:hAnsi="Arial" w:cs="Arial"/>
                <w:color w:val="FF0000"/>
              </w:rPr>
            </w:pPr>
          </w:p>
          <w:p w:rsidR="00E30FF7" w:rsidRPr="00E30FF7" w:rsidRDefault="00E30FF7" w:rsidP="00E30FF7">
            <w:pPr>
              <w:rPr>
                <w:rFonts w:ascii="Arial" w:hAnsi="Arial" w:cs="Arial"/>
              </w:rPr>
            </w:pPr>
          </w:p>
          <w:p w:rsidR="00E30FF7" w:rsidRPr="00E30FF7" w:rsidRDefault="00E30FF7" w:rsidP="00E30FF7">
            <w:pPr>
              <w:rPr>
                <w:rFonts w:ascii="Arial" w:hAnsi="Arial" w:cs="Arial"/>
              </w:rPr>
            </w:pPr>
          </w:p>
        </w:tc>
        <w:tc>
          <w:tcPr>
            <w:tcW w:w="3119" w:type="dxa"/>
            <w:shd w:val="clear" w:color="auto" w:fill="C5E0B3" w:themeFill="accent6" w:themeFillTint="66"/>
          </w:tcPr>
          <w:p w:rsidR="00E30FF7" w:rsidRDefault="00E30FF7" w:rsidP="005A378C">
            <w:pPr>
              <w:rPr>
                <w:rFonts w:ascii="Arial" w:hAnsi="Arial" w:cs="Arial"/>
                <w:b/>
              </w:rPr>
            </w:pPr>
            <w:r w:rsidRPr="00BC3075">
              <w:rPr>
                <w:rFonts w:ascii="Arial" w:hAnsi="Arial" w:cs="Arial"/>
                <w:b/>
              </w:rPr>
              <w:t>To show not tell how a character is feeling</w:t>
            </w:r>
          </w:p>
          <w:p w:rsidR="00E30FF7" w:rsidRDefault="00E30FF7" w:rsidP="005A378C">
            <w:pPr>
              <w:rPr>
                <w:rFonts w:ascii="Arial" w:hAnsi="Arial" w:cs="Arial"/>
                <w:b/>
              </w:rPr>
            </w:pPr>
          </w:p>
          <w:p w:rsidR="00E30FF7" w:rsidRDefault="00E30FF7" w:rsidP="005A378C">
            <w:pPr>
              <w:rPr>
                <w:rFonts w:ascii="Arial" w:hAnsi="Arial" w:cs="Arial"/>
              </w:rPr>
            </w:pPr>
            <w:r w:rsidRPr="00BC3075">
              <w:rPr>
                <w:rFonts w:ascii="Arial" w:hAnsi="Arial" w:cs="Arial"/>
              </w:rPr>
              <w:t xml:space="preserve">Click on </w:t>
            </w:r>
            <w:hyperlink r:id="rId15" w:history="1">
              <w:r w:rsidRPr="00BC3075">
                <w:rPr>
                  <w:rStyle w:val="Hyperlink"/>
                  <w:rFonts w:ascii="Arial" w:hAnsi="Arial" w:cs="Arial"/>
                </w:rPr>
                <w:t>Lesson 4</w:t>
              </w:r>
            </w:hyperlink>
          </w:p>
          <w:p w:rsidR="00E30FF7" w:rsidRDefault="00E30FF7" w:rsidP="005A378C">
            <w:pPr>
              <w:rPr>
                <w:rFonts w:ascii="Arial" w:hAnsi="Arial" w:cs="Arial"/>
              </w:rPr>
            </w:pPr>
          </w:p>
          <w:p w:rsidR="00E30FF7" w:rsidRDefault="00E30FF7" w:rsidP="005A378C">
            <w:pPr>
              <w:rPr>
                <w:rFonts w:ascii="Arial" w:hAnsi="Arial" w:cs="Arial"/>
                <w:color w:val="FF0000"/>
              </w:rPr>
            </w:pPr>
            <w:r w:rsidRPr="00BC3075">
              <w:rPr>
                <w:rFonts w:ascii="Arial" w:hAnsi="Arial" w:cs="Arial"/>
              </w:rPr>
              <w:t>In this lesson, we will be revealing the character of the unlucky man through the thoughts and feelings of other characters.</w:t>
            </w:r>
          </w:p>
          <w:p w:rsidR="00E30FF7" w:rsidRPr="00E30FF7" w:rsidRDefault="00E30FF7" w:rsidP="00E30FF7">
            <w:pPr>
              <w:rPr>
                <w:rFonts w:ascii="Arial" w:hAnsi="Arial" w:cs="Arial"/>
              </w:rPr>
            </w:pPr>
          </w:p>
          <w:p w:rsidR="00E30FF7" w:rsidRPr="00E30FF7" w:rsidRDefault="00E30FF7" w:rsidP="00E30FF7">
            <w:pPr>
              <w:rPr>
                <w:rFonts w:ascii="Arial" w:hAnsi="Arial" w:cs="Arial"/>
              </w:rPr>
            </w:pPr>
          </w:p>
          <w:p w:rsidR="00E30FF7" w:rsidRPr="00E30FF7" w:rsidRDefault="00E30FF7" w:rsidP="00E30FF7">
            <w:pPr>
              <w:tabs>
                <w:tab w:val="left" w:pos="2200"/>
              </w:tabs>
              <w:rPr>
                <w:rFonts w:ascii="Arial" w:hAnsi="Arial" w:cs="Arial"/>
              </w:rPr>
            </w:pPr>
          </w:p>
        </w:tc>
        <w:tc>
          <w:tcPr>
            <w:tcW w:w="3969" w:type="dxa"/>
            <w:shd w:val="clear" w:color="auto" w:fill="DBDBDB" w:themeFill="accent3" w:themeFillTint="66"/>
          </w:tcPr>
          <w:p w:rsidR="00E30FF7" w:rsidRDefault="00E30FF7" w:rsidP="005A378C">
            <w:pPr>
              <w:rPr>
                <w:rFonts w:ascii="Arial" w:hAnsi="Arial" w:cs="Arial"/>
                <w:b/>
              </w:rPr>
            </w:pPr>
            <w:r w:rsidRPr="00821847">
              <w:rPr>
                <w:rFonts w:ascii="Arial" w:hAnsi="Arial" w:cs="Arial"/>
                <w:b/>
              </w:rPr>
              <w:t>Sort 2D shapes</w:t>
            </w:r>
          </w:p>
          <w:p w:rsidR="00E30FF7" w:rsidRDefault="00E30FF7" w:rsidP="005A378C">
            <w:pPr>
              <w:rPr>
                <w:rFonts w:ascii="Arial" w:hAnsi="Arial" w:cs="Arial"/>
                <w:b/>
              </w:rPr>
            </w:pPr>
          </w:p>
          <w:p w:rsidR="00E30FF7" w:rsidRDefault="00E30FF7" w:rsidP="005B780F">
            <w:pPr>
              <w:rPr>
                <w:rFonts w:ascii="Arial" w:hAnsi="Arial" w:cs="Arial"/>
              </w:rPr>
            </w:pPr>
            <w:r w:rsidRPr="00821847">
              <w:rPr>
                <w:rFonts w:ascii="Arial" w:hAnsi="Arial" w:cs="Arial"/>
              </w:rPr>
              <w:t>Watch</w:t>
            </w:r>
            <w:r>
              <w:rPr>
                <w:rFonts w:ascii="Arial" w:hAnsi="Arial" w:cs="Arial"/>
              </w:rPr>
              <w:t xml:space="preserve"> the fourth lesson (sort 2d shapes)</w:t>
            </w:r>
            <w:r w:rsidRPr="00821847">
              <w:rPr>
                <w:rFonts w:ascii="Arial" w:hAnsi="Arial" w:cs="Arial"/>
              </w:rPr>
              <w:t xml:space="preserve"> </w:t>
            </w:r>
            <w:hyperlink r:id="rId16" w:history="1">
              <w:r w:rsidRPr="00821847">
                <w:rPr>
                  <w:rStyle w:val="Hyperlink"/>
                  <w:rFonts w:ascii="Arial" w:hAnsi="Arial" w:cs="Arial"/>
                </w:rPr>
                <w:t>Shape videos</w:t>
              </w:r>
            </w:hyperlink>
          </w:p>
          <w:p w:rsidR="00E30FF7" w:rsidRDefault="00E30FF7" w:rsidP="005B780F">
            <w:pPr>
              <w:rPr>
                <w:rFonts w:ascii="Arial" w:hAnsi="Arial" w:cs="Arial"/>
              </w:rPr>
            </w:pPr>
          </w:p>
          <w:p w:rsidR="00E30FF7" w:rsidRDefault="00E30FF7" w:rsidP="005B780F">
            <w:pPr>
              <w:rPr>
                <w:rFonts w:ascii="Arial" w:hAnsi="Arial" w:cs="Arial"/>
              </w:rPr>
            </w:pPr>
            <w:r>
              <w:rPr>
                <w:rFonts w:ascii="Arial" w:hAnsi="Arial" w:cs="Arial"/>
              </w:rPr>
              <w:t>Complete Thursday’s worksheet in resources.</w:t>
            </w:r>
          </w:p>
          <w:p w:rsidR="00E30FF7" w:rsidRDefault="00E30FF7" w:rsidP="005A378C">
            <w:pPr>
              <w:rPr>
                <w:rFonts w:ascii="Arial" w:hAnsi="Arial" w:cs="Arial"/>
                <w:b/>
                <w:color w:val="FF0000"/>
              </w:rPr>
            </w:pPr>
          </w:p>
          <w:p w:rsidR="00E30FF7" w:rsidRPr="00E30FF7" w:rsidRDefault="00E30FF7" w:rsidP="00E30FF7">
            <w:pPr>
              <w:rPr>
                <w:rFonts w:ascii="Arial" w:hAnsi="Arial" w:cs="Arial"/>
              </w:rPr>
            </w:pPr>
          </w:p>
          <w:p w:rsidR="00E30FF7" w:rsidRPr="00E30FF7" w:rsidRDefault="00E30FF7" w:rsidP="00E30FF7">
            <w:pPr>
              <w:rPr>
                <w:rFonts w:ascii="Arial" w:hAnsi="Arial" w:cs="Arial"/>
              </w:rPr>
            </w:pPr>
          </w:p>
          <w:p w:rsidR="00E30FF7" w:rsidRPr="00E30FF7" w:rsidRDefault="00E30FF7" w:rsidP="00E30FF7">
            <w:pPr>
              <w:rPr>
                <w:rFonts w:ascii="Arial" w:hAnsi="Arial" w:cs="Arial"/>
              </w:rPr>
            </w:pPr>
          </w:p>
          <w:p w:rsidR="00E30FF7" w:rsidRDefault="00E30FF7" w:rsidP="00E30FF7">
            <w:pPr>
              <w:rPr>
                <w:rFonts w:ascii="Arial" w:hAnsi="Arial" w:cs="Arial"/>
              </w:rPr>
            </w:pPr>
          </w:p>
          <w:p w:rsidR="00E30FF7" w:rsidRPr="00E30FF7" w:rsidRDefault="00E30FF7" w:rsidP="00E30FF7">
            <w:pPr>
              <w:rPr>
                <w:rFonts w:ascii="Arial" w:hAnsi="Arial" w:cs="Arial"/>
              </w:rPr>
            </w:pPr>
          </w:p>
        </w:tc>
        <w:tc>
          <w:tcPr>
            <w:tcW w:w="4110" w:type="dxa"/>
            <w:shd w:val="clear" w:color="auto" w:fill="F7CAAC" w:themeFill="accent2" w:themeFillTint="66"/>
          </w:tcPr>
          <w:p w:rsidR="00E30FF7" w:rsidRPr="00603EB0" w:rsidRDefault="00E30FF7" w:rsidP="007A3458">
            <w:pPr>
              <w:spacing w:after="160" w:line="259" w:lineRule="auto"/>
              <w:rPr>
                <w:rFonts w:ascii="Arial" w:hAnsi="Arial" w:cs="Arial"/>
                <w:b/>
                <w:color w:val="FF0000"/>
              </w:rPr>
            </w:pPr>
            <w:r w:rsidRPr="00603EB0">
              <w:rPr>
                <w:rFonts w:ascii="Arial" w:hAnsi="Arial" w:cs="Arial"/>
                <w:b/>
                <w:color w:val="FF0000"/>
              </w:rPr>
              <w:t>PE for the mind</w:t>
            </w:r>
          </w:p>
          <w:p w:rsidR="00E30FF7" w:rsidRPr="00603EB0" w:rsidRDefault="00E30FF7" w:rsidP="007A3458">
            <w:pPr>
              <w:spacing w:after="160" w:line="259" w:lineRule="auto"/>
              <w:rPr>
                <w:rFonts w:ascii="Arial" w:hAnsi="Arial" w:cs="Arial"/>
              </w:rPr>
            </w:pPr>
          </w:p>
          <w:p w:rsidR="00E30FF7" w:rsidRPr="00603EB0" w:rsidRDefault="00E30FF7" w:rsidP="007A3458">
            <w:pPr>
              <w:spacing w:after="160" w:line="259" w:lineRule="auto"/>
              <w:rPr>
                <w:rFonts w:ascii="Arial" w:hAnsi="Arial" w:cs="Arial"/>
              </w:rPr>
            </w:pPr>
            <w:r w:rsidRPr="00603EB0">
              <w:rPr>
                <w:rFonts w:ascii="Arial" w:hAnsi="Arial" w:cs="Arial"/>
              </w:rPr>
              <w:t>Choose a cosmic yoga lesson. Click the link below:</w:t>
            </w:r>
          </w:p>
          <w:p w:rsidR="00E30FF7" w:rsidRDefault="00FC4178" w:rsidP="005A378C">
            <w:pPr>
              <w:rPr>
                <w:rFonts w:ascii="Arial" w:hAnsi="Arial" w:cs="Arial"/>
                <w:b/>
                <w:color w:val="FF0000"/>
              </w:rPr>
            </w:pPr>
            <w:hyperlink r:id="rId17" w:history="1">
              <w:r w:rsidR="00E30FF7" w:rsidRPr="00603EB0">
                <w:rPr>
                  <w:rFonts w:ascii="Arial" w:hAnsi="Arial" w:cs="Arial"/>
                  <w:color w:val="0563C1" w:themeColor="hyperlink"/>
                  <w:u w:val="single"/>
                </w:rPr>
                <w:t>https://www.youtube.com/user/CosmicKidsYoga</w:t>
              </w:r>
            </w:hyperlink>
            <w:r w:rsidR="00E30FF7" w:rsidRPr="00603EB0">
              <w:rPr>
                <w:rFonts w:ascii="Arial" w:hAnsi="Arial" w:cs="Arial"/>
                <w:color w:val="0563C1" w:themeColor="hyperlink"/>
                <w:u w:val="single"/>
              </w:rPr>
              <w:t xml:space="preserve"> </w:t>
            </w:r>
          </w:p>
          <w:p w:rsidR="00E30FF7" w:rsidRPr="00E30FF7" w:rsidRDefault="00E30FF7" w:rsidP="00E30FF7">
            <w:pPr>
              <w:rPr>
                <w:rFonts w:ascii="Arial" w:hAnsi="Arial" w:cs="Arial"/>
              </w:rPr>
            </w:pPr>
          </w:p>
          <w:p w:rsidR="00E30FF7" w:rsidRPr="00E30FF7" w:rsidRDefault="00E30FF7" w:rsidP="00E30FF7">
            <w:pPr>
              <w:rPr>
                <w:rFonts w:ascii="Arial" w:hAnsi="Arial" w:cs="Arial"/>
              </w:rPr>
            </w:pPr>
          </w:p>
          <w:p w:rsidR="00E30FF7" w:rsidRDefault="00E30FF7" w:rsidP="00E30FF7">
            <w:pPr>
              <w:rPr>
                <w:rFonts w:ascii="Arial" w:hAnsi="Arial" w:cs="Arial"/>
              </w:rPr>
            </w:pPr>
          </w:p>
          <w:p w:rsidR="00E30FF7" w:rsidRPr="00E30FF7" w:rsidRDefault="00E30FF7" w:rsidP="00E30FF7">
            <w:pPr>
              <w:rPr>
                <w:rFonts w:ascii="Arial" w:hAnsi="Arial" w:cs="Arial"/>
              </w:rPr>
            </w:pPr>
          </w:p>
        </w:tc>
      </w:tr>
      <w:tr w:rsidR="00E30FF7" w:rsidRPr="00127A61" w:rsidTr="00E30FF7">
        <w:trPr>
          <w:trHeight w:val="3392"/>
        </w:trPr>
        <w:tc>
          <w:tcPr>
            <w:tcW w:w="988" w:type="dxa"/>
          </w:tcPr>
          <w:p w:rsidR="00E30FF7" w:rsidRPr="007543F1" w:rsidRDefault="00FC4178" w:rsidP="007A3458">
            <w:pPr>
              <w:rPr>
                <w:rFonts w:ascii="Arial" w:hAnsi="Arial" w:cs="Arial"/>
                <w:b/>
                <w:sz w:val="36"/>
                <w:szCs w:val="36"/>
              </w:rPr>
            </w:pPr>
            <w:r>
              <w:rPr>
                <w:rFonts w:ascii="Arial" w:hAnsi="Arial" w:cs="Arial"/>
                <w:b/>
                <w:sz w:val="36"/>
                <w:szCs w:val="36"/>
              </w:rPr>
              <w:lastRenderedPageBreak/>
              <w:t>Fri 19</w:t>
            </w:r>
            <w:r w:rsidR="00E30FF7" w:rsidRPr="007543F1">
              <w:rPr>
                <w:rFonts w:ascii="Arial" w:hAnsi="Arial" w:cs="Arial"/>
                <w:b/>
                <w:sz w:val="36"/>
                <w:szCs w:val="36"/>
                <w:vertAlign w:val="superscript"/>
              </w:rPr>
              <w:t>th</w:t>
            </w:r>
            <w:r>
              <w:rPr>
                <w:rFonts w:ascii="Arial" w:hAnsi="Arial" w:cs="Arial"/>
                <w:b/>
                <w:sz w:val="36"/>
                <w:szCs w:val="36"/>
              </w:rPr>
              <w:t xml:space="preserve"> Mar</w:t>
            </w:r>
            <w:bookmarkStart w:id="0" w:name="_GoBack"/>
            <w:bookmarkEnd w:id="0"/>
          </w:p>
        </w:tc>
        <w:tc>
          <w:tcPr>
            <w:tcW w:w="2551" w:type="dxa"/>
            <w:shd w:val="clear" w:color="auto" w:fill="FFFF99"/>
          </w:tcPr>
          <w:p w:rsidR="00E30FF7" w:rsidRPr="00BA388E" w:rsidRDefault="00E30FF7" w:rsidP="00BA388E">
            <w:pPr>
              <w:rPr>
                <w:rFonts w:ascii="Arial" w:hAnsi="Arial" w:cs="Arial"/>
                <w:b/>
                <w:color w:val="FF0000"/>
              </w:rPr>
            </w:pPr>
            <w:r w:rsidRPr="00BA388E">
              <w:rPr>
                <w:rFonts w:ascii="Arial" w:hAnsi="Arial" w:cs="Arial"/>
                <w:b/>
                <w:color w:val="FF0000"/>
              </w:rPr>
              <w:t>Reading:</w:t>
            </w:r>
          </w:p>
          <w:p w:rsidR="00E30FF7" w:rsidRDefault="00E30FF7" w:rsidP="00BA388E">
            <w:pPr>
              <w:rPr>
                <w:rFonts w:ascii="Arial" w:hAnsi="Arial" w:cs="Arial"/>
              </w:rPr>
            </w:pPr>
          </w:p>
          <w:p w:rsidR="00E30FF7" w:rsidRPr="003C5DCB" w:rsidRDefault="00E30FF7" w:rsidP="00BA388E">
            <w:pPr>
              <w:rPr>
                <w:rFonts w:ascii="Arial" w:hAnsi="Arial" w:cs="Arial"/>
              </w:rPr>
            </w:pPr>
            <w:r>
              <w:rPr>
                <w:rFonts w:ascii="Arial" w:hAnsi="Arial" w:cs="Arial"/>
              </w:rPr>
              <w:t>Read your reading book, home book or a book on Get Epic! Discuss what you have read with someone at home.</w:t>
            </w:r>
          </w:p>
          <w:p w:rsidR="00E30FF7" w:rsidRDefault="00E30FF7" w:rsidP="007A3458">
            <w:pPr>
              <w:rPr>
                <w:rFonts w:ascii="Arial" w:hAnsi="Arial" w:cs="Arial"/>
                <w:color w:val="FF0000"/>
              </w:rPr>
            </w:pPr>
          </w:p>
          <w:p w:rsidR="00E30FF7" w:rsidRPr="002F3A4B" w:rsidRDefault="00E30FF7" w:rsidP="007A3458">
            <w:pPr>
              <w:rPr>
                <w:rFonts w:ascii="Arial" w:hAnsi="Arial" w:cs="Arial"/>
                <w:color w:val="FF0000"/>
              </w:rPr>
            </w:pPr>
          </w:p>
        </w:tc>
        <w:tc>
          <w:tcPr>
            <w:tcW w:w="3119" w:type="dxa"/>
            <w:shd w:val="clear" w:color="auto" w:fill="C5E0B3" w:themeFill="accent6" w:themeFillTint="66"/>
          </w:tcPr>
          <w:p w:rsidR="00E30FF7" w:rsidRDefault="00E30FF7" w:rsidP="007A3458">
            <w:pPr>
              <w:rPr>
                <w:rFonts w:ascii="Arial" w:hAnsi="Arial" w:cs="Arial"/>
                <w:b/>
              </w:rPr>
            </w:pPr>
            <w:r w:rsidRPr="00BC3075">
              <w:rPr>
                <w:rFonts w:ascii="Arial" w:hAnsi="Arial" w:cs="Arial"/>
                <w:b/>
              </w:rPr>
              <w:t>To make inferences based on what is being said and done</w:t>
            </w:r>
          </w:p>
          <w:p w:rsidR="00E30FF7" w:rsidRDefault="00E30FF7" w:rsidP="007A3458">
            <w:pPr>
              <w:rPr>
                <w:rFonts w:ascii="Arial" w:hAnsi="Arial" w:cs="Arial"/>
                <w:b/>
              </w:rPr>
            </w:pPr>
          </w:p>
          <w:p w:rsidR="00E30FF7" w:rsidRDefault="00E30FF7" w:rsidP="007A3458">
            <w:pPr>
              <w:rPr>
                <w:rFonts w:ascii="Arial" w:hAnsi="Arial" w:cs="Arial"/>
              </w:rPr>
            </w:pPr>
            <w:r w:rsidRPr="00BC3075">
              <w:rPr>
                <w:rFonts w:ascii="Arial" w:hAnsi="Arial" w:cs="Arial"/>
              </w:rPr>
              <w:t>Click on</w:t>
            </w:r>
            <w:r>
              <w:rPr>
                <w:rFonts w:ascii="Arial" w:hAnsi="Arial" w:cs="Arial"/>
              </w:rPr>
              <w:t xml:space="preserve"> </w:t>
            </w:r>
            <w:hyperlink r:id="rId18" w:history="1">
              <w:r w:rsidRPr="00BC3075">
                <w:rPr>
                  <w:rStyle w:val="Hyperlink"/>
                  <w:rFonts w:ascii="Arial" w:hAnsi="Arial" w:cs="Arial"/>
                </w:rPr>
                <w:t>Lesson 5</w:t>
              </w:r>
            </w:hyperlink>
          </w:p>
          <w:p w:rsidR="00E30FF7" w:rsidRDefault="00E30FF7" w:rsidP="007A3458">
            <w:pPr>
              <w:rPr>
                <w:rFonts w:ascii="Arial" w:hAnsi="Arial" w:cs="Arial"/>
              </w:rPr>
            </w:pPr>
          </w:p>
          <w:p w:rsidR="00E30FF7" w:rsidRPr="00BC3075" w:rsidRDefault="00E30FF7" w:rsidP="007A3458">
            <w:pPr>
              <w:rPr>
                <w:rFonts w:ascii="Arial" w:hAnsi="Arial" w:cs="Arial"/>
                <w:color w:val="FF0000"/>
              </w:rPr>
            </w:pPr>
            <w:r w:rsidRPr="00BC3075">
              <w:rPr>
                <w:rFonts w:ascii="Arial" w:hAnsi="Arial" w:cs="Arial"/>
              </w:rPr>
              <w:t>In this lesson, we will be making inferences about the characters of both the unlucky man and the wise man based on what is said and done by himself and other characters in the story</w:t>
            </w:r>
          </w:p>
        </w:tc>
        <w:tc>
          <w:tcPr>
            <w:tcW w:w="3969" w:type="dxa"/>
            <w:shd w:val="clear" w:color="auto" w:fill="DBDBDB" w:themeFill="accent3" w:themeFillTint="66"/>
          </w:tcPr>
          <w:p w:rsidR="00E30FF7" w:rsidRDefault="00E30FF7" w:rsidP="007A3458">
            <w:pPr>
              <w:rPr>
                <w:rFonts w:ascii="Arial" w:hAnsi="Arial" w:cs="Arial"/>
                <w:b/>
              </w:rPr>
            </w:pPr>
            <w:r w:rsidRPr="00821847">
              <w:rPr>
                <w:rFonts w:ascii="Arial" w:hAnsi="Arial" w:cs="Arial"/>
                <w:b/>
              </w:rPr>
              <w:t>Patterns with 3D and 2D shapes</w:t>
            </w:r>
          </w:p>
          <w:p w:rsidR="00E30FF7" w:rsidRDefault="00E30FF7" w:rsidP="007A3458">
            <w:pPr>
              <w:rPr>
                <w:rFonts w:ascii="Arial" w:hAnsi="Arial" w:cs="Arial"/>
                <w:b/>
              </w:rPr>
            </w:pPr>
          </w:p>
          <w:p w:rsidR="00E30FF7" w:rsidRDefault="00E30FF7" w:rsidP="005B780F">
            <w:pPr>
              <w:rPr>
                <w:rFonts w:ascii="Arial" w:hAnsi="Arial" w:cs="Arial"/>
              </w:rPr>
            </w:pPr>
            <w:r w:rsidRPr="00821847">
              <w:rPr>
                <w:rFonts w:ascii="Arial" w:hAnsi="Arial" w:cs="Arial"/>
              </w:rPr>
              <w:t>Watch</w:t>
            </w:r>
            <w:r>
              <w:rPr>
                <w:rFonts w:ascii="Arial" w:hAnsi="Arial" w:cs="Arial"/>
              </w:rPr>
              <w:t xml:space="preserve"> the fifth lesson (Patterns with 3d and 2d shapes)</w:t>
            </w:r>
            <w:r w:rsidRPr="00821847">
              <w:rPr>
                <w:rFonts w:ascii="Arial" w:hAnsi="Arial" w:cs="Arial"/>
              </w:rPr>
              <w:t xml:space="preserve"> </w:t>
            </w:r>
            <w:hyperlink r:id="rId19" w:history="1">
              <w:r w:rsidRPr="00821847">
                <w:rPr>
                  <w:rStyle w:val="Hyperlink"/>
                  <w:rFonts w:ascii="Arial" w:hAnsi="Arial" w:cs="Arial"/>
                </w:rPr>
                <w:t>Shape videos</w:t>
              </w:r>
            </w:hyperlink>
          </w:p>
          <w:p w:rsidR="00E30FF7" w:rsidRDefault="00E30FF7" w:rsidP="005B780F">
            <w:pPr>
              <w:rPr>
                <w:rFonts w:ascii="Arial" w:hAnsi="Arial" w:cs="Arial"/>
              </w:rPr>
            </w:pPr>
          </w:p>
          <w:p w:rsidR="00E30FF7" w:rsidRDefault="00E30FF7" w:rsidP="005B780F">
            <w:pPr>
              <w:rPr>
                <w:rFonts w:ascii="Arial" w:hAnsi="Arial" w:cs="Arial"/>
              </w:rPr>
            </w:pPr>
            <w:r>
              <w:rPr>
                <w:rFonts w:ascii="Arial" w:hAnsi="Arial" w:cs="Arial"/>
              </w:rPr>
              <w:t>Complete Friday’s worksheet in resources.</w:t>
            </w:r>
          </w:p>
          <w:p w:rsidR="00E30FF7" w:rsidRPr="00821847" w:rsidRDefault="00E30FF7" w:rsidP="007A3458">
            <w:pPr>
              <w:rPr>
                <w:rFonts w:ascii="Arial" w:hAnsi="Arial" w:cs="Arial"/>
                <w:b/>
                <w:color w:val="FF0000"/>
              </w:rPr>
            </w:pPr>
          </w:p>
        </w:tc>
        <w:tc>
          <w:tcPr>
            <w:tcW w:w="4110" w:type="dxa"/>
            <w:shd w:val="clear" w:color="auto" w:fill="F7CAAC" w:themeFill="accent2" w:themeFillTint="66"/>
          </w:tcPr>
          <w:p w:rsidR="00E30FF7" w:rsidRPr="002F3A4B" w:rsidRDefault="00E30FF7" w:rsidP="007A3458">
            <w:pPr>
              <w:rPr>
                <w:rFonts w:ascii="Arial" w:hAnsi="Arial" w:cs="Arial"/>
                <w:b/>
                <w:color w:val="FF0000"/>
              </w:rPr>
            </w:pPr>
            <w:r>
              <w:rPr>
                <w:rFonts w:ascii="Arial" w:hAnsi="Arial" w:cs="Arial"/>
                <w:b/>
                <w:color w:val="FF0000"/>
              </w:rPr>
              <w:t>Friday Fun:</w:t>
            </w:r>
          </w:p>
          <w:p w:rsidR="00E30FF7" w:rsidRPr="002F3A4B" w:rsidRDefault="00E30FF7" w:rsidP="007A3458">
            <w:pPr>
              <w:rPr>
                <w:rFonts w:ascii="Arial" w:hAnsi="Arial" w:cs="Arial"/>
                <w:b/>
                <w:color w:val="FF0000"/>
              </w:rPr>
            </w:pPr>
          </w:p>
          <w:p w:rsidR="00E30FF7" w:rsidRDefault="00E30FF7" w:rsidP="007A3458">
            <w:pPr>
              <w:rPr>
                <w:rFonts w:ascii="Arial" w:hAnsi="Arial" w:cs="Arial"/>
                <w:color w:val="000000" w:themeColor="text1"/>
              </w:rPr>
            </w:pPr>
            <w:r>
              <w:rPr>
                <w:rFonts w:ascii="Arial" w:hAnsi="Arial" w:cs="Arial"/>
                <w:color w:val="000000" w:themeColor="text1"/>
              </w:rPr>
              <w:t>Write a recipe for the most delicious ice cream sundae in the world.</w:t>
            </w:r>
          </w:p>
          <w:p w:rsidR="00E30FF7" w:rsidRDefault="00E30FF7" w:rsidP="007A3458">
            <w:pPr>
              <w:rPr>
                <w:rFonts w:ascii="Arial" w:hAnsi="Arial" w:cs="Arial"/>
                <w:color w:val="000000" w:themeColor="text1"/>
              </w:rPr>
            </w:pPr>
          </w:p>
          <w:p w:rsidR="00E30FF7" w:rsidRPr="002F3A4B" w:rsidRDefault="00E30FF7" w:rsidP="007A3458">
            <w:pPr>
              <w:rPr>
                <w:rFonts w:ascii="Arial" w:hAnsi="Arial" w:cs="Arial"/>
                <w:b/>
                <w:color w:val="FF0000"/>
              </w:rPr>
            </w:pPr>
            <w:r>
              <w:rPr>
                <w:rFonts w:ascii="Arial" w:hAnsi="Arial" w:cs="Arial"/>
                <w:color w:val="000000" w:themeColor="text1"/>
              </w:rPr>
              <w:t>Draw a picture and label it.</w:t>
            </w:r>
          </w:p>
        </w:tc>
      </w:tr>
    </w:tbl>
    <w:p w:rsidR="00765F3D" w:rsidRPr="00127A61" w:rsidRDefault="00765F3D">
      <w:pPr>
        <w:rPr>
          <w:rFonts w:ascii="Arial" w:hAnsi="Arial" w:cs="Arial"/>
          <w:sz w:val="28"/>
          <w:szCs w:val="28"/>
        </w:rPr>
      </w:pPr>
    </w:p>
    <w:p w:rsidR="00FD30A4" w:rsidRDefault="00FD30A4"/>
    <w:p w:rsidR="00FD30A4" w:rsidRDefault="00FD30A4"/>
    <w:sectPr w:rsidR="00FD30A4" w:rsidSect="008E502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04334"/>
    <w:multiLevelType w:val="hybridMultilevel"/>
    <w:tmpl w:val="5BCAABCA"/>
    <w:lvl w:ilvl="0" w:tplc="0174FFA8">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BE17E2"/>
    <w:multiLevelType w:val="hybridMultilevel"/>
    <w:tmpl w:val="D0AE1A30"/>
    <w:lvl w:ilvl="0" w:tplc="3FA4CD92">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C6270E"/>
    <w:multiLevelType w:val="hybridMultilevel"/>
    <w:tmpl w:val="BABC48D2"/>
    <w:lvl w:ilvl="0" w:tplc="FA589410">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29"/>
    <w:rsid w:val="00043F85"/>
    <w:rsid w:val="00044099"/>
    <w:rsid w:val="000A05F3"/>
    <w:rsid w:val="000A6807"/>
    <w:rsid w:val="000C2E5F"/>
    <w:rsid w:val="000D35F4"/>
    <w:rsid w:val="000D758A"/>
    <w:rsid w:val="00127A61"/>
    <w:rsid w:val="001361A9"/>
    <w:rsid w:val="00152EFA"/>
    <w:rsid w:val="0015301D"/>
    <w:rsid w:val="0019214F"/>
    <w:rsid w:val="001B0F2F"/>
    <w:rsid w:val="002064B8"/>
    <w:rsid w:val="002A7788"/>
    <w:rsid w:val="002D3EEA"/>
    <w:rsid w:val="002F3A4B"/>
    <w:rsid w:val="00386C5A"/>
    <w:rsid w:val="00392A2E"/>
    <w:rsid w:val="003A34B5"/>
    <w:rsid w:val="003A6218"/>
    <w:rsid w:val="003B220C"/>
    <w:rsid w:val="003C5DCB"/>
    <w:rsid w:val="00414BBA"/>
    <w:rsid w:val="004333BC"/>
    <w:rsid w:val="0056410E"/>
    <w:rsid w:val="00586A64"/>
    <w:rsid w:val="005A378C"/>
    <w:rsid w:val="005B780F"/>
    <w:rsid w:val="005E00B0"/>
    <w:rsid w:val="005F3B01"/>
    <w:rsid w:val="00603EB0"/>
    <w:rsid w:val="00630A27"/>
    <w:rsid w:val="00724D99"/>
    <w:rsid w:val="007543F1"/>
    <w:rsid w:val="00761DB9"/>
    <w:rsid w:val="00765F3D"/>
    <w:rsid w:val="00781593"/>
    <w:rsid w:val="007A3458"/>
    <w:rsid w:val="007C6E2E"/>
    <w:rsid w:val="00810FC2"/>
    <w:rsid w:val="00821847"/>
    <w:rsid w:val="008249E2"/>
    <w:rsid w:val="008429EE"/>
    <w:rsid w:val="00842F38"/>
    <w:rsid w:val="008C183E"/>
    <w:rsid w:val="008E5029"/>
    <w:rsid w:val="0091419F"/>
    <w:rsid w:val="00950B2B"/>
    <w:rsid w:val="0099015A"/>
    <w:rsid w:val="009C5F2B"/>
    <w:rsid w:val="009E56A1"/>
    <w:rsid w:val="00A43703"/>
    <w:rsid w:val="00A812B0"/>
    <w:rsid w:val="00A95418"/>
    <w:rsid w:val="00AA6F56"/>
    <w:rsid w:val="00B23124"/>
    <w:rsid w:val="00BA388E"/>
    <w:rsid w:val="00BC3075"/>
    <w:rsid w:val="00C737FD"/>
    <w:rsid w:val="00C871E3"/>
    <w:rsid w:val="00CC506E"/>
    <w:rsid w:val="00CD7DD5"/>
    <w:rsid w:val="00D07F8C"/>
    <w:rsid w:val="00D34BFF"/>
    <w:rsid w:val="00D367CE"/>
    <w:rsid w:val="00D56021"/>
    <w:rsid w:val="00D80375"/>
    <w:rsid w:val="00D8554B"/>
    <w:rsid w:val="00DC7B3C"/>
    <w:rsid w:val="00E151E2"/>
    <w:rsid w:val="00E30FF7"/>
    <w:rsid w:val="00E4604B"/>
    <w:rsid w:val="00EE5619"/>
    <w:rsid w:val="00F23705"/>
    <w:rsid w:val="00F30D33"/>
    <w:rsid w:val="00F8002F"/>
    <w:rsid w:val="00F94CAD"/>
    <w:rsid w:val="00FA2CD4"/>
    <w:rsid w:val="00FC4178"/>
    <w:rsid w:val="00FD30A4"/>
    <w:rsid w:val="00FD4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74F1"/>
  <w15:chartTrackingRefBased/>
  <w15:docId w15:val="{E010A388-DE21-4801-9439-050516B9D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5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0A4"/>
    <w:rPr>
      <w:color w:val="0563C1" w:themeColor="hyperlink"/>
      <w:u w:val="single"/>
    </w:rPr>
  </w:style>
  <w:style w:type="paragraph" w:styleId="ListParagraph">
    <w:name w:val="List Paragraph"/>
    <w:basedOn w:val="Normal"/>
    <w:uiPriority w:val="34"/>
    <w:qFormat/>
    <w:rsid w:val="002064B8"/>
    <w:pPr>
      <w:ind w:left="720"/>
      <w:contextualSpacing/>
    </w:pPr>
  </w:style>
  <w:style w:type="character" w:styleId="FollowedHyperlink">
    <w:name w:val="FollowedHyperlink"/>
    <w:basedOn w:val="DefaultParagraphFont"/>
    <w:uiPriority w:val="99"/>
    <w:semiHidden/>
    <w:unhideWhenUsed/>
    <w:rsid w:val="000D35F4"/>
    <w:rPr>
      <w:color w:val="954F72" w:themeColor="followedHyperlink"/>
      <w:u w:val="single"/>
    </w:rPr>
  </w:style>
  <w:style w:type="paragraph" w:styleId="NoSpacing">
    <w:name w:val="No Spacing"/>
    <w:uiPriority w:val="1"/>
    <w:qFormat/>
    <w:rsid w:val="008249E2"/>
    <w:pPr>
      <w:spacing w:after="0" w:line="240" w:lineRule="auto"/>
    </w:pPr>
  </w:style>
  <w:style w:type="paragraph" w:styleId="BalloonText">
    <w:name w:val="Balloon Text"/>
    <w:basedOn w:val="Normal"/>
    <w:link w:val="BalloonTextChar"/>
    <w:uiPriority w:val="99"/>
    <w:semiHidden/>
    <w:unhideWhenUsed/>
    <w:rsid w:val="00FC41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1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programmes/articles/q0wHhC8zMVSpswmNNbzhv1/the-easter-story" TargetMode="External"/><Relationship Id="rId13" Type="http://schemas.openxmlformats.org/officeDocument/2006/relationships/hyperlink" Target="https://teachers.thenational.academy/lessons/to-explore-character-6rtp6t" TargetMode="External"/><Relationship Id="rId18" Type="http://schemas.openxmlformats.org/officeDocument/2006/relationships/hyperlink" Target="https://teachers.thenational.academy/lessons/to-make-inferences-based-on-what-is-said-and-done-71h38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hiterosemaths.com/homelearning/year-1/week-10-geometry-shape/" TargetMode="External"/><Relationship Id="rId12" Type="http://schemas.openxmlformats.org/officeDocument/2006/relationships/hyperlink" Target="https://www.woodlands.kent.sch.uk/attachments/download.asp?file=161&amp;type=pdf" TargetMode="External"/><Relationship Id="rId17" Type="http://schemas.openxmlformats.org/officeDocument/2006/relationships/hyperlink" Target="https://www.youtube.com/user/CosmicKidsYoga" TargetMode="External"/><Relationship Id="rId2" Type="http://schemas.openxmlformats.org/officeDocument/2006/relationships/styles" Target="styles.xml"/><Relationship Id="rId16" Type="http://schemas.openxmlformats.org/officeDocument/2006/relationships/hyperlink" Target="https://whiterosemaths.com/homelearning/year-1/week-10-geometry-shap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eachers.thenational.academy/lessons/to-listen-and-respond-to-a-story-64rpar" TargetMode="External"/><Relationship Id="rId11" Type="http://schemas.openxmlformats.org/officeDocument/2006/relationships/hyperlink" Target="https://www.youtube.com/watch?v=MHhYIV1yAfA&amp;list=PLMr-d2PLsO95ydptpBnsxdQNSKc9iUNU0&amp;index=15" TargetMode="External"/><Relationship Id="rId5" Type="http://schemas.openxmlformats.org/officeDocument/2006/relationships/hyperlink" Target="https://www.phonicsplay.co.uk/resources" TargetMode="External"/><Relationship Id="rId15" Type="http://schemas.openxmlformats.org/officeDocument/2006/relationships/hyperlink" Target="https://teachers.thenational.academy/lessons/to-show-not-tell-how-a-character-is-feeling-6mr66d" TargetMode="External"/><Relationship Id="rId10" Type="http://schemas.openxmlformats.org/officeDocument/2006/relationships/hyperlink" Target="https://whiterosemaths.com/homelearning/year-1/week-10-geometry-shape/" TargetMode="External"/><Relationship Id="rId19" Type="http://schemas.openxmlformats.org/officeDocument/2006/relationships/hyperlink" Target="https://whiterosemaths.com/homelearning/year-1/week-10-geometry-shape/" TargetMode="External"/><Relationship Id="rId4" Type="http://schemas.openxmlformats.org/officeDocument/2006/relationships/webSettings" Target="webSettings.xml"/><Relationship Id="rId9" Type="http://schemas.openxmlformats.org/officeDocument/2006/relationships/hyperlink" Target="https://teachers.thenational.academy/lessons/to-tell-a-story-from-memory-c4wkat" TargetMode="External"/><Relationship Id="rId14" Type="http://schemas.openxmlformats.org/officeDocument/2006/relationships/hyperlink" Target="https://whiterosemaths.com/homelearning/year-1/week-10-geometry-sha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Chesterfield</dc:creator>
  <cp:keywords/>
  <dc:description/>
  <cp:lastModifiedBy>Emma Allen</cp:lastModifiedBy>
  <cp:revision>2</cp:revision>
  <cp:lastPrinted>2021-03-15T08:43:00Z</cp:lastPrinted>
  <dcterms:created xsi:type="dcterms:W3CDTF">2021-03-15T08:43:00Z</dcterms:created>
  <dcterms:modified xsi:type="dcterms:W3CDTF">2021-03-15T08:43:00Z</dcterms:modified>
</cp:coreProperties>
</file>