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E2" w:rsidRPr="00CA0AFC" w:rsidRDefault="008249E2">
      <w:pPr>
        <w:rPr>
          <w:b/>
        </w:rPr>
      </w:pPr>
    </w:p>
    <w:tbl>
      <w:tblPr>
        <w:tblStyle w:val="TableGrid"/>
        <w:tblW w:w="14737" w:type="dxa"/>
        <w:tblLayout w:type="fixed"/>
        <w:tblLook w:val="04A0" w:firstRow="1" w:lastRow="0" w:firstColumn="1" w:lastColumn="0" w:noHBand="0" w:noVBand="1"/>
      </w:tblPr>
      <w:tblGrid>
        <w:gridCol w:w="988"/>
        <w:gridCol w:w="2551"/>
        <w:gridCol w:w="3119"/>
        <w:gridCol w:w="4819"/>
        <w:gridCol w:w="567"/>
        <w:gridCol w:w="567"/>
        <w:gridCol w:w="2126"/>
      </w:tblGrid>
      <w:tr w:rsidR="00630A27" w:rsidRPr="00127A61" w:rsidTr="00CC568D">
        <w:trPr>
          <w:trHeight w:val="975"/>
        </w:trPr>
        <w:tc>
          <w:tcPr>
            <w:tcW w:w="988" w:type="dxa"/>
          </w:tcPr>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p w:rsidR="00630A27" w:rsidRPr="00127A61" w:rsidRDefault="00630A27">
            <w:pPr>
              <w:rPr>
                <w:rFonts w:ascii="Arial" w:hAnsi="Arial" w:cs="Arial"/>
                <w:sz w:val="28"/>
                <w:szCs w:val="28"/>
              </w:rPr>
            </w:pPr>
          </w:p>
        </w:tc>
        <w:tc>
          <w:tcPr>
            <w:tcW w:w="2551" w:type="dxa"/>
            <w:shd w:val="clear" w:color="auto" w:fill="FFFF00"/>
          </w:tcPr>
          <w:p w:rsidR="00630A27" w:rsidRPr="00127A61" w:rsidRDefault="00B8783A" w:rsidP="004402CB">
            <w:pPr>
              <w:jc w:val="center"/>
              <w:rPr>
                <w:rFonts w:ascii="Arial" w:hAnsi="Arial" w:cs="Arial"/>
                <w:b/>
                <w:sz w:val="28"/>
                <w:szCs w:val="28"/>
              </w:rPr>
            </w:pPr>
            <w:r>
              <w:rPr>
                <w:rFonts w:ascii="Arial" w:hAnsi="Arial" w:cs="Arial"/>
                <w:b/>
                <w:sz w:val="28"/>
                <w:szCs w:val="28"/>
              </w:rPr>
              <w:t>P</w:t>
            </w:r>
            <w:r w:rsidR="00630A27" w:rsidRPr="00127A61">
              <w:rPr>
                <w:rFonts w:ascii="Arial" w:hAnsi="Arial" w:cs="Arial"/>
                <w:b/>
                <w:sz w:val="28"/>
                <w:szCs w:val="28"/>
              </w:rPr>
              <w:t>honics</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20 minutes</w:t>
            </w:r>
          </w:p>
        </w:tc>
        <w:tc>
          <w:tcPr>
            <w:tcW w:w="3119" w:type="dxa"/>
            <w:shd w:val="clear" w:color="auto" w:fill="92D050"/>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English</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45 minutes</w:t>
            </w:r>
          </w:p>
        </w:tc>
        <w:tc>
          <w:tcPr>
            <w:tcW w:w="5953" w:type="dxa"/>
            <w:gridSpan w:val="3"/>
            <w:shd w:val="clear" w:color="auto" w:fill="00B0F0"/>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Maths</w:t>
            </w:r>
          </w:p>
          <w:p w:rsidR="00FD480A" w:rsidRPr="00127A61" w:rsidRDefault="00FD480A" w:rsidP="008249E2">
            <w:pPr>
              <w:jc w:val="center"/>
              <w:rPr>
                <w:rFonts w:ascii="Arial" w:hAnsi="Arial" w:cs="Arial"/>
                <w:b/>
                <w:sz w:val="28"/>
                <w:szCs w:val="28"/>
              </w:rPr>
            </w:pPr>
          </w:p>
          <w:p w:rsidR="00FD480A" w:rsidRPr="00127A61" w:rsidRDefault="00FD480A" w:rsidP="008249E2">
            <w:pPr>
              <w:jc w:val="center"/>
              <w:rPr>
                <w:rFonts w:ascii="Arial" w:hAnsi="Arial" w:cs="Arial"/>
                <w:b/>
                <w:sz w:val="28"/>
                <w:szCs w:val="28"/>
              </w:rPr>
            </w:pPr>
            <w:r w:rsidRPr="00127A61">
              <w:rPr>
                <w:rFonts w:ascii="Arial" w:hAnsi="Arial" w:cs="Arial"/>
                <w:b/>
                <w:sz w:val="28"/>
                <w:szCs w:val="28"/>
              </w:rPr>
              <w:t>45 minutes</w:t>
            </w:r>
          </w:p>
        </w:tc>
        <w:tc>
          <w:tcPr>
            <w:tcW w:w="2126" w:type="dxa"/>
            <w:shd w:val="clear" w:color="auto" w:fill="F4B083" w:themeFill="accent2" w:themeFillTint="99"/>
          </w:tcPr>
          <w:p w:rsidR="00630A27" w:rsidRPr="00127A61" w:rsidRDefault="00630A27" w:rsidP="008249E2">
            <w:pPr>
              <w:jc w:val="center"/>
              <w:rPr>
                <w:rFonts w:ascii="Arial" w:hAnsi="Arial" w:cs="Arial"/>
                <w:b/>
                <w:sz w:val="28"/>
                <w:szCs w:val="28"/>
              </w:rPr>
            </w:pPr>
            <w:r w:rsidRPr="00127A61">
              <w:rPr>
                <w:rFonts w:ascii="Arial" w:hAnsi="Arial" w:cs="Arial"/>
                <w:b/>
                <w:sz w:val="28"/>
                <w:szCs w:val="28"/>
              </w:rPr>
              <w:t>Afternoon activity</w:t>
            </w:r>
          </w:p>
        </w:tc>
      </w:tr>
      <w:tr w:rsidR="0054270E" w:rsidRPr="00127A61" w:rsidTr="00882007">
        <w:trPr>
          <w:trHeight w:val="1430"/>
        </w:trPr>
        <w:tc>
          <w:tcPr>
            <w:tcW w:w="988" w:type="dxa"/>
            <w:vMerge w:val="restart"/>
          </w:tcPr>
          <w:p w:rsidR="0054270E" w:rsidRPr="00127A61" w:rsidRDefault="0054270E">
            <w:pPr>
              <w:rPr>
                <w:rFonts w:ascii="Arial" w:hAnsi="Arial" w:cs="Arial"/>
                <w:sz w:val="28"/>
                <w:szCs w:val="28"/>
              </w:rPr>
            </w:pPr>
          </w:p>
          <w:p w:rsidR="0054270E" w:rsidRPr="003A34B5" w:rsidRDefault="00DF29FC" w:rsidP="00FD30A4">
            <w:pPr>
              <w:rPr>
                <w:rFonts w:ascii="Arial" w:hAnsi="Arial" w:cs="Arial"/>
                <w:b/>
                <w:sz w:val="36"/>
                <w:szCs w:val="36"/>
              </w:rPr>
            </w:pPr>
            <w:r>
              <w:rPr>
                <w:rFonts w:ascii="Arial" w:hAnsi="Arial" w:cs="Arial"/>
                <w:b/>
                <w:sz w:val="36"/>
                <w:szCs w:val="36"/>
              </w:rPr>
              <w:t>Mon 1</w:t>
            </w:r>
            <w:r w:rsidRPr="00DF29FC">
              <w:rPr>
                <w:rFonts w:ascii="Arial" w:hAnsi="Arial" w:cs="Arial"/>
                <w:b/>
                <w:sz w:val="36"/>
                <w:szCs w:val="36"/>
                <w:vertAlign w:val="superscript"/>
              </w:rPr>
              <w:t>st</w:t>
            </w:r>
            <w:r>
              <w:rPr>
                <w:rFonts w:ascii="Arial" w:hAnsi="Arial" w:cs="Arial"/>
                <w:b/>
                <w:sz w:val="36"/>
                <w:szCs w:val="36"/>
              </w:rPr>
              <w:t xml:space="preserve"> </w:t>
            </w:r>
            <w:proofErr w:type="spellStart"/>
            <w:r>
              <w:rPr>
                <w:rFonts w:ascii="Arial" w:hAnsi="Arial" w:cs="Arial"/>
                <w:b/>
                <w:sz w:val="36"/>
                <w:szCs w:val="36"/>
              </w:rPr>
              <w:t>feb</w:t>
            </w:r>
            <w:proofErr w:type="spellEnd"/>
          </w:p>
          <w:p w:rsidR="0054270E" w:rsidRPr="00127A61" w:rsidRDefault="0054270E">
            <w:pPr>
              <w:rPr>
                <w:rFonts w:ascii="Arial" w:hAnsi="Arial" w:cs="Arial"/>
                <w:sz w:val="28"/>
                <w:szCs w:val="28"/>
              </w:rPr>
            </w:pPr>
          </w:p>
          <w:p w:rsidR="0054270E" w:rsidRPr="00127A61" w:rsidRDefault="0054270E">
            <w:pPr>
              <w:rPr>
                <w:rFonts w:ascii="Arial" w:hAnsi="Arial" w:cs="Arial"/>
                <w:sz w:val="28"/>
                <w:szCs w:val="28"/>
              </w:rPr>
            </w:pPr>
          </w:p>
          <w:p w:rsidR="0054270E" w:rsidRPr="00127A61" w:rsidRDefault="0054270E">
            <w:pPr>
              <w:rPr>
                <w:rFonts w:ascii="Arial" w:hAnsi="Arial" w:cs="Arial"/>
                <w:sz w:val="28"/>
                <w:szCs w:val="28"/>
              </w:rPr>
            </w:pPr>
          </w:p>
        </w:tc>
        <w:tc>
          <w:tcPr>
            <w:tcW w:w="2551" w:type="dxa"/>
            <w:vMerge w:val="restart"/>
            <w:shd w:val="clear" w:color="auto" w:fill="FFFF99"/>
          </w:tcPr>
          <w:p w:rsidR="0054270E" w:rsidRPr="00EF4E2F" w:rsidRDefault="00EF4E2F" w:rsidP="00B8783A">
            <w:pPr>
              <w:rPr>
                <w:rFonts w:ascii="Arial" w:hAnsi="Arial" w:cs="Arial"/>
                <w:b/>
                <w:color w:val="FF0000"/>
              </w:rPr>
            </w:pPr>
            <w:r w:rsidRPr="00EF4E2F">
              <w:rPr>
                <w:rFonts w:ascii="Arial" w:hAnsi="Arial" w:cs="Arial"/>
                <w:b/>
                <w:color w:val="FF0000"/>
              </w:rPr>
              <w:t>Year 1 and 2:</w:t>
            </w:r>
          </w:p>
          <w:p w:rsidR="00EF4E2F" w:rsidRDefault="00EF4E2F" w:rsidP="00B8783A">
            <w:pPr>
              <w:rPr>
                <w:rFonts w:ascii="Arial" w:hAnsi="Arial" w:cs="Arial"/>
              </w:rPr>
            </w:pPr>
          </w:p>
          <w:p w:rsidR="00EF4E2F" w:rsidRDefault="00EF4E2F" w:rsidP="00B8783A">
            <w:pPr>
              <w:rPr>
                <w:rFonts w:ascii="Arial" w:hAnsi="Arial" w:cs="Arial"/>
              </w:rPr>
            </w:pPr>
            <w:r>
              <w:rPr>
                <w:rFonts w:ascii="Arial" w:hAnsi="Arial" w:cs="Arial"/>
              </w:rPr>
              <w:t xml:space="preserve">Watch the phonics clip below to revise the sound </w:t>
            </w:r>
            <w:proofErr w:type="spellStart"/>
            <w:r>
              <w:rPr>
                <w:rFonts w:ascii="Arial" w:hAnsi="Arial" w:cs="Arial"/>
              </w:rPr>
              <w:t>ew</w:t>
            </w:r>
            <w:proofErr w:type="spellEnd"/>
            <w:r>
              <w:rPr>
                <w:rFonts w:ascii="Arial" w:hAnsi="Arial" w:cs="Arial"/>
              </w:rPr>
              <w:t>.</w:t>
            </w:r>
          </w:p>
          <w:p w:rsidR="00EF4E2F" w:rsidRDefault="00EF4E2F" w:rsidP="00B8783A">
            <w:pPr>
              <w:rPr>
                <w:rFonts w:ascii="Arial" w:hAnsi="Arial" w:cs="Arial"/>
              </w:rPr>
            </w:pPr>
          </w:p>
          <w:p w:rsidR="00EF4E2F" w:rsidRPr="00C737FD" w:rsidRDefault="00071C70" w:rsidP="00EF4E2F">
            <w:pPr>
              <w:rPr>
                <w:rFonts w:ascii="Arial" w:hAnsi="Arial" w:cs="Arial"/>
              </w:rPr>
            </w:pPr>
            <w:hyperlink r:id="rId5" w:history="1">
              <w:r w:rsidR="00EF4E2F" w:rsidRPr="000F69BB">
                <w:rPr>
                  <w:rStyle w:val="Hyperlink"/>
                  <w:rFonts w:ascii="Arial" w:hAnsi="Arial" w:cs="Arial"/>
                </w:rPr>
                <w:t>https://www.youtube.com/watch?v=pfxxCYBPMyM&amp;list=PLuGr6z2H2KNHYn40Dv4gIRCIoiUg2cA-0&amp;index=13</w:t>
              </w:r>
            </w:hyperlink>
            <w:r w:rsidR="00EF4E2F">
              <w:rPr>
                <w:rFonts w:ascii="Arial" w:hAnsi="Arial" w:cs="Arial"/>
              </w:rPr>
              <w:t xml:space="preserve"> </w:t>
            </w:r>
          </w:p>
        </w:tc>
        <w:tc>
          <w:tcPr>
            <w:tcW w:w="3119" w:type="dxa"/>
            <w:vMerge w:val="restart"/>
            <w:shd w:val="clear" w:color="auto" w:fill="C5E0B3" w:themeFill="accent6" w:themeFillTint="66"/>
          </w:tcPr>
          <w:p w:rsidR="00C53243" w:rsidRPr="00C53243" w:rsidRDefault="00C53243" w:rsidP="0014381F">
            <w:pPr>
              <w:rPr>
                <w:rFonts w:ascii="Arial" w:hAnsi="Arial" w:cs="Arial"/>
                <w:b/>
                <w:color w:val="FF0000"/>
              </w:rPr>
            </w:pPr>
            <w:r w:rsidRPr="00C53243">
              <w:rPr>
                <w:rFonts w:ascii="Arial" w:hAnsi="Arial" w:cs="Arial"/>
                <w:b/>
                <w:color w:val="FF0000"/>
              </w:rPr>
              <w:t>Zoom meet up at 9.30 to start English together.</w:t>
            </w:r>
          </w:p>
          <w:p w:rsidR="00C53243" w:rsidRDefault="00C53243" w:rsidP="0014381F">
            <w:pPr>
              <w:rPr>
                <w:rFonts w:ascii="Arial" w:hAnsi="Arial" w:cs="Arial"/>
              </w:rPr>
            </w:pPr>
          </w:p>
          <w:p w:rsidR="00C2347F" w:rsidRPr="00C2347F" w:rsidRDefault="00466AEF" w:rsidP="0014381F">
            <w:pPr>
              <w:rPr>
                <w:rFonts w:ascii="Arial" w:hAnsi="Arial" w:cs="Arial"/>
                <w:b/>
                <w:u w:val="single"/>
              </w:rPr>
            </w:pPr>
            <w:r>
              <w:rPr>
                <w:rFonts w:ascii="Arial" w:hAnsi="Arial" w:cs="Arial"/>
                <w:b/>
                <w:u w:val="single"/>
              </w:rPr>
              <w:t>Understanding the</w:t>
            </w:r>
            <w:r w:rsidR="00C2347F" w:rsidRPr="00C2347F">
              <w:rPr>
                <w:rFonts w:ascii="Arial" w:hAnsi="Arial" w:cs="Arial"/>
                <w:b/>
                <w:u w:val="single"/>
              </w:rPr>
              <w:t xml:space="preserve"> text</w:t>
            </w:r>
          </w:p>
          <w:p w:rsidR="00C2347F" w:rsidRDefault="00C2347F" w:rsidP="0014381F">
            <w:pPr>
              <w:rPr>
                <w:rFonts w:ascii="Arial" w:hAnsi="Arial" w:cs="Arial"/>
              </w:rPr>
            </w:pPr>
          </w:p>
          <w:p w:rsidR="00E414DE" w:rsidRDefault="00E414DE" w:rsidP="00E414DE">
            <w:pPr>
              <w:rPr>
                <w:rStyle w:val="Hyperlink"/>
                <w:rFonts w:ascii="Arial" w:hAnsi="Arial" w:cs="Arial"/>
              </w:rPr>
            </w:pPr>
            <w:r>
              <w:rPr>
                <w:rFonts w:ascii="Arial" w:hAnsi="Arial" w:cs="Arial"/>
              </w:rPr>
              <w:t xml:space="preserve">Re-read the story again I have attached a copy of the story as a </w:t>
            </w:r>
            <w:proofErr w:type="spellStart"/>
            <w:r>
              <w:rPr>
                <w:rFonts w:ascii="Arial" w:hAnsi="Arial" w:cs="Arial"/>
              </w:rPr>
              <w:t>Powerpoint</w:t>
            </w:r>
            <w:proofErr w:type="spellEnd"/>
            <w:r>
              <w:rPr>
                <w:rFonts w:ascii="Arial" w:hAnsi="Arial" w:cs="Arial"/>
              </w:rPr>
              <w:t xml:space="preserve"> (this is saved in resources)</w:t>
            </w:r>
            <w:r w:rsidR="00E80B2D">
              <w:rPr>
                <w:rFonts w:ascii="Arial" w:hAnsi="Arial" w:cs="Arial"/>
              </w:rPr>
              <w:t xml:space="preserve"> and you can watch the story by clicking the link below:</w:t>
            </w:r>
          </w:p>
          <w:p w:rsidR="00C53243" w:rsidRDefault="00071C70" w:rsidP="00C53243">
            <w:pPr>
              <w:rPr>
                <w:rStyle w:val="Hyperlink"/>
                <w:rFonts w:ascii="Arial" w:hAnsi="Arial" w:cs="Arial"/>
              </w:rPr>
            </w:pPr>
            <w:hyperlink r:id="rId6" w:history="1">
              <w:proofErr w:type="spellStart"/>
              <w:r w:rsidR="00C53243">
                <w:rPr>
                  <w:rStyle w:val="Hyperlink"/>
                  <w:rFonts w:ascii="Arial" w:hAnsi="Arial" w:cs="Arial"/>
                </w:rPr>
                <w:t>thedaythecrayonsquit</w:t>
              </w:r>
              <w:proofErr w:type="spellEnd"/>
            </w:hyperlink>
          </w:p>
          <w:p w:rsidR="00E414DE" w:rsidRDefault="00E414DE" w:rsidP="00C53243">
            <w:pPr>
              <w:rPr>
                <w:rStyle w:val="Hyperlink"/>
                <w:rFonts w:ascii="Arial" w:hAnsi="Arial" w:cs="Arial"/>
              </w:rPr>
            </w:pPr>
          </w:p>
          <w:p w:rsidR="00C53243" w:rsidRPr="00C737FD" w:rsidRDefault="00E80B2D" w:rsidP="00C53243">
            <w:pPr>
              <w:rPr>
                <w:rFonts w:ascii="Arial" w:hAnsi="Arial" w:cs="Arial"/>
              </w:rPr>
            </w:pPr>
            <w:r>
              <w:rPr>
                <w:rFonts w:ascii="Arial" w:hAnsi="Arial" w:cs="Arial"/>
              </w:rPr>
              <w:t>Familiarise yourself with the story and answer the questions on the worksheet.</w:t>
            </w:r>
          </w:p>
        </w:tc>
        <w:tc>
          <w:tcPr>
            <w:tcW w:w="4819" w:type="dxa"/>
            <w:shd w:val="clear" w:color="auto" w:fill="DBDBDB" w:themeFill="accent3" w:themeFillTint="66"/>
          </w:tcPr>
          <w:p w:rsidR="0054270E" w:rsidRDefault="00966A28">
            <w:pPr>
              <w:rPr>
                <w:rFonts w:ascii="Arial" w:hAnsi="Arial" w:cs="Arial"/>
                <w:b/>
                <w:color w:val="FF0000"/>
              </w:rPr>
            </w:pPr>
            <w:r w:rsidRPr="00966A28">
              <w:rPr>
                <w:rFonts w:ascii="Arial" w:hAnsi="Arial" w:cs="Arial"/>
                <w:b/>
                <w:color w:val="FF0000"/>
              </w:rPr>
              <w:t>Year 1:</w:t>
            </w:r>
          </w:p>
          <w:p w:rsidR="00966A28" w:rsidRPr="00966A28" w:rsidRDefault="00966A28">
            <w:pPr>
              <w:rPr>
                <w:rFonts w:ascii="Arial" w:hAnsi="Arial" w:cs="Arial"/>
                <w:b/>
                <w:u w:val="single"/>
              </w:rPr>
            </w:pPr>
            <w:r w:rsidRPr="00966A28">
              <w:rPr>
                <w:rFonts w:ascii="Arial" w:hAnsi="Arial" w:cs="Arial"/>
                <w:b/>
                <w:u w:val="single"/>
              </w:rPr>
              <w:t>Counting to 100</w:t>
            </w:r>
          </w:p>
          <w:p w:rsidR="00966A28" w:rsidRDefault="00966A28">
            <w:pPr>
              <w:rPr>
                <w:rFonts w:ascii="Arial" w:hAnsi="Arial" w:cs="Arial"/>
              </w:rPr>
            </w:pPr>
            <w:r>
              <w:rPr>
                <w:rFonts w:ascii="Arial" w:hAnsi="Arial" w:cs="Arial"/>
              </w:rPr>
              <w:t>Recap numbers 1-50 by playing the game:</w:t>
            </w:r>
          </w:p>
          <w:p w:rsidR="00966A28" w:rsidRDefault="00071C70">
            <w:pPr>
              <w:rPr>
                <w:rFonts w:ascii="Arial" w:hAnsi="Arial" w:cs="Arial"/>
              </w:rPr>
            </w:pPr>
            <w:hyperlink r:id="rId7" w:history="1">
              <w:r w:rsidR="00966A28" w:rsidRPr="00966A28">
                <w:rPr>
                  <w:rStyle w:val="Hyperlink"/>
                  <w:rFonts w:ascii="Arial" w:hAnsi="Arial" w:cs="Arial"/>
                </w:rPr>
                <w:t>https://www.topmarks.co.uk/learning-to-count/paint-the-squares</w:t>
              </w:r>
            </w:hyperlink>
            <w:r w:rsidR="00966A28" w:rsidRPr="00966A28">
              <w:rPr>
                <w:rFonts w:ascii="Arial" w:hAnsi="Arial" w:cs="Arial"/>
              </w:rPr>
              <w:t xml:space="preserve"> </w:t>
            </w:r>
          </w:p>
          <w:p w:rsidR="00966A28" w:rsidRDefault="00966A28">
            <w:pPr>
              <w:rPr>
                <w:rFonts w:ascii="Arial" w:hAnsi="Arial" w:cs="Arial"/>
              </w:rPr>
            </w:pPr>
          </w:p>
          <w:p w:rsidR="00966A28" w:rsidRDefault="008F3359">
            <w:pPr>
              <w:rPr>
                <w:rFonts w:ascii="Arial" w:hAnsi="Arial" w:cs="Arial"/>
              </w:rPr>
            </w:pPr>
            <w:r>
              <w:rPr>
                <w:rFonts w:ascii="Arial" w:hAnsi="Arial" w:cs="Arial"/>
              </w:rPr>
              <w:t xml:space="preserve">Work through the </w:t>
            </w:r>
            <w:proofErr w:type="spellStart"/>
            <w:r>
              <w:rPr>
                <w:rFonts w:ascii="Arial" w:hAnsi="Arial" w:cs="Arial"/>
              </w:rPr>
              <w:t>Powerpoint</w:t>
            </w:r>
            <w:proofErr w:type="spellEnd"/>
            <w:r>
              <w:rPr>
                <w:rFonts w:ascii="Arial" w:hAnsi="Arial" w:cs="Arial"/>
              </w:rPr>
              <w:t>.</w:t>
            </w:r>
          </w:p>
          <w:p w:rsidR="008F3359" w:rsidRDefault="008F3359">
            <w:pPr>
              <w:rPr>
                <w:rFonts w:ascii="Arial" w:hAnsi="Arial" w:cs="Arial"/>
              </w:rPr>
            </w:pPr>
          </w:p>
          <w:p w:rsidR="008F3359" w:rsidRPr="00966A28" w:rsidRDefault="008F3359">
            <w:pPr>
              <w:rPr>
                <w:rFonts w:ascii="Arial" w:hAnsi="Arial" w:cs="Arial"/>
              </w:rPr>
            </w:pPr>
            <w:r>
              <w:rPr>
                <w:rFonts w:ascii="Arial" w:hAnsi="Arial" w:cs="Arial"/>
              </w:rPr>
              <w:t>Complete maths activity 1. If you want a challenge then complete maths activity 2.</w:t>
            </w:r>
          </w:p>
        </w:tc>
        <w:tc>
          <w:tcPr>
            <w:tcW w:w="3260" w:type="dxa"/>
            <w:gridSpan w:val="3"/>
            <w:vMerge w:val="restart"/>
            <w:shd w:val="clear" w:color="auto" w:fill="F7CAAC" w:themeFill="accent2" w:themeFillTint="66"/>
          </w:tcPr>
          <w:p w:rsidR="00FC2C99" w:rsidRPr="00AF7D86" w:rsidRDefault="00FC2C99">
            <w:pPr>
              <w:rPr>
                <w:rFonts w:ascii="Arial" w:hAnsi="Arial" w:cs="Arial"/>
                <w:b/>
                <w:color w:val="FF0000"/>
              </w:rPr>
            </w:pPr>
            <w:r w:rsidRPr="00AF7D86">
              <w:rPr>
                <w:rFonts w:ascii="Arial" w:hAnsi="Arial" w:cs="Arial"/>
                <w:b/>
                <w:color w:val="FF0000"/>
              </w:rPr>
              <w:t>G</w:t>
            </w:r>
            <w:r w:rsidR="001A6D81" w:rsidRPr="00AF7D86">
              <w:rPr>
                <w:rFonts w:ascii="Arial" w:hAnsi="Arial" w:cs="Arial"/>
                <w:b/>
                <w:color w:val="FF0000"/>
              </w:rPr>
              <w:t>eography</w:t>
            </w:r>
            <w:r w:rsidR="00AF7D86" w:rsidRPr="00AF7D86">
              <w:rPr>
                <w:rFonts w:ascii="Arial" w:hAnsi="Arial" w:cs="Arial"/>
                <w:b/>
                <w:color w:val="FF0000"/>
              </w:rPr>
              <w:t>:</w:t>
            </w:r>
          </w:p>
          <w:p w:rsidR="00AF7D86" w:rsidRDefault="00AF7D86">
            <w:pPr>
              <w:rPr>
                <w:rFonts w:ascii="Arial" w:hAnsi="Arial" w:cs="Arial"/>
              </w:rPr>
            </w:pPr>
          </w:p>
          <w:p w:rsidR="00FC2C99" w:rsidRDefault="00FC2C99">
            <w:pPr>
              <w:rPr>
                <w:rFonts w:ascii="Arial" w:hAnsi="Arial" w:cs="Arial"/>
              </w:rPr>
            </w:pPr>
            <w:r>
              <w:rPr>
                <w:rFonts w:ascii="Arial" w:hAnsi="Arial" w:cs="Arial"/>
              </w:rPr>
              <w:t>Watch the clip below to learn all about the country we live in: The United Kingdom!</w:t>
            </w:r>
          </w:p>
          <w:p w:rsidR="00FC2C99" w:rsidRDefault="00FC2C99">
            <w:pPr>
              <w:rPr>
                <w:rFonts w:ascii="Arial" w:hAnsi="Arial" w:cs="Arial"/>
              </w:rPr>
            </w:pPr>
          </w:p>
          <w:p w:rsidR="006C03A7" w:rsidRDefault="00071C70" w:rsidP="00FC2C99">
            <w:pPr>
              <w:rPr>
                <w:rFonts w:ascii="Arial" w:hAnsi="Arial" w:cs="Arial"/>
              </w:rPr>
            </w:pPr>
            <w:hyperlink r:id="rId8" w:history="1">
              <w:r w:rsidR="00C53243" w:rsidRPr="00B11BFF">
                <w:rPr>
                  <w:rStyle w:val="Hyperlink"/>
                  <w:rFonts w:ascii="Arial" w:hAnsi="Arial" w:cs="Arial"/>
                </w:rPr>
                <w:t>https://www.youtube.com/watch?v=kU_SpzWKtqE</w:t>
              </w:r>
            </w:hyperlink>
            <w:r w:rsidR="00FC2C99">
              <w:rPr>
                <w:rFonts w:ascii="Arial" w:hAnsi="Arial" w:cs="Arial"/>
              </w:rPr>
              <w:t xml:space="preserve"> </w:t>
            </w:r>
          </w:p>
          <w:p w:rsidR="00FC2C99" w:rsidRDefault="00FC2C99" w:rsidP="00FC2C99">
            <w:pPr>
              <w:rPr>
                <w:rFonts w:ascii="Arial" w:hAnsi="Arial" w:cs="Arial"/>
              </w:rPr>
            </w:pPr>
          </w:p>
          <w:p w:rsidR="00FC2C99" w:rsidRDefault="00FC2C99" w:rsidP="00FC2C99">
            <w:pPr>
              <w:rPr>
                <w:rFonts w:ascii="Arial" w:hAnsi="Arial" w:cs="Arial"/>
              </w:rPr>
            </w:pPr>
            <w:r>
              <w:rPr>
                <w:rFonts w:ascii="Arial" w:hAnsi="Arial" w:cs="Arial"/>
              </w:rPr>
              <w:t>Learn the song about the United Kingdom:</w:t>
            </w:r>
          </w:p>
          <w:p w:rsidR="00FC2C99" w:rsidRDefault="00071C70" w:rsidP="00FC2C99">
            <w:pPr>
              <w:rPr>
                <w:rFonts w:ascii="Arial" w:hAnsi="Arial" w:cs="Arial"/>
              </w:rPr>
            </w:pPr>
            <w:hyperlink r:id="rId9" w:history="1">
              <w:r w:rsidR="00FC2C99" w:rsidRPr="000F69BB">
                <w:rPr>
                  <w:rStyle w:val="Hyperlink"/>
                  <w:rFonts w:ascii="Arial" w:hAnsi="Arial" w:cs="Arial"/>
                </w:rPr>
                <w:t>https://www.youtube.com/watch?v=RvDIZoQLgIE</w:t>
              </w:r>
            </w:hyperlink>
            <w:r w:rsidR="00FC2C99">
              <w:rPr>
                <w:rFonts w:ascii="Arial" w:hAnsi="Arial" w:cs="Arial"/>
              </w:rPr>
              <w:t xml:space="preserve"> </w:t>
            </w:r>
          </w:p>
          <w:p w:rsidR="00FC2C99" w:rsidRDefault="00FC2C99" w:rsidP="00FC2C99">
            <w:pPr>
              <w:rPr>
                <w:rFonts w:ascii="Arial" w:hAnsi="Arial" w:cs="Arial"/>
              </w:rPr>
            </w:pPr>
          </w:p>
          <w:p w:rsidR="00FC2C99" w:rsidRPr="00FC2C99" w:rsidRDefault="00FC2C99" w:rsidP="00FC2C99">
            <w:pPr>
              <w:rPr>
                <w:rFonts w:ascii="Arial" w:hAnsi="Arial" w:cs="Arial"/>
              </w:rPr>
            </w:pPr>
            <w:r>
              <w:rPr>
                <w:rFonts w:ascii="Arial" w:hAnsi="Arial" w:cs="Arial"/>
              </w:rPr>
              <w:t>Have a go at completing the UK sheet. Fill in the 4 countries and their capital cities.</w:t>
            </w:r>
          </w:p>
        </w:tc>
      </w:tr>
      <w:tr w:rsidR="0054270E" w:rsidRPr="00127A61" w:rsidTr="00882007">
        <w:trPr>
          <w:trHeight w:val="1430"/>
        </w:trPr>
        <w:tc>
          <w:tcPr>
            <w:tcW w:w="988" w:type="dxa"/>
            <w:vMerge/>
          </w:tcPr>
          <w:p w:rsidR="0054270E" w:rsidRPr="00127A61" w:rsidRDefault="0054270E">
            <w:pPr>
              <w:rPr>
                <w:rFonts w:ascii="Arial" w:hAnsi="Arial" w:cs="Arial"/>
                <w:sz w:val="28"/>
                <w:szCs w:val="28"/>
              </w:rPr>
            </w:pPr>
          </w:p>
        </w:tc>
        <w:tc>
          <w:tcPr>
            <w:tcW w:w="2551" w:type="dxa"/>
            <w:vMerge/>
            <w:shd w:val="clear" w:color="auto" w:fill="FFFF99"/>
          </w:tcPr>
          <w:p w:rsidR="0054270E" w:rsidRPr="00C737FD" w:rsidRDefault="0054270E" w:rsidP="00F94CAD">
            <w:pPr>
              <w:rPr>
                <w:rFonts w:ascii="Arial" w:hAnsi="Arial" w:cs="Arial"/>
              </w:rPr>
            </w:pPr>
          </w:p>
        </w:tc>
        <w:tc>
          <w:tcPr>
            <w:tcW w:w="3119" w:type="dxa"/>
            <w:vMerge/>
            <w:shd w:val="clear" w:color="auto" w:fill="C5E0B3" w:themeFill="accent6" w:themeFillTint="66"/>
          </w:tcPr>
          <w:p w:rsidR="0054270E" w:rsidRPr="00C737FD" w:rsidRDefault="0054270E">
            <w:pPr>
              <w:rPr>
                <w:rFonts w:ascii="Arial" w:hAnsi="Arial" w:cs="Arial"/>
              </w:rPr>
            </w:pPr>
          </w:p>
        </w:tc>
        <w:tc>
          <w:tcPr>
            <w:tcW w:w="4819" w:type="dxa"/>
            <w:shd w:val="clear" w:color="auto" w:fill="DBDBDB" w:themeFill="accent3" w:themeFillTint="66"/>
          </w:tcPr>
          <w:p w:rsidR="008F3359" w:rsidRDefault="008F3359" w:rsidP="00466AEF">
            <w:pPr>
              <w:rPr>
                <w:rFonts w:ascii="Arial" w:hAnsi="Arial" w:cs="Arial"/>
                <w:b/>
              </w:rPr>
            </w:pPr>
            <w:r w:rsidRPr="008F3359">
              <w:rPr>
                <w:rFonts w:ascii="Arial" w:hAnsi="Arial" w:cs="Arial"/>
                <w:b/>
                <w:color w:val="FF0000"/>
              </w:rPr>
              <w:t>Year 2:</w:t>
            </w:r>
          </w:p>
          <w:p w:rsidR="008F3359" w:rsidRDefault="00444CE9" w:rsidP="008F3359">
            <w:pPr>
              <w:rPr>
                <w:rFonts w:ascii="Arial" w:hAnsi="Arial" w:cs="Arial"/>
                <w:b/>
                <w:u w:val="single"/>
              </w:rPr>
            </w:pPr>
            <w:r w:rsidRPr="00444CE9">
              <w:rPr>
                <w:rFonts w:ascii="Arial" w:hAnsi="Arial" w:cs="Arial"/>
                <w:b/>
                <w:u w:val="single"/>
              </w:rPr>
              <w:t>Make tally charts</w:t>
            </w:r>
          </w:p>
          <w:p w:rsidR="00444CE9" w:rsidRDefault="00444CE9" w:rsidP="008F3359">
            <w:pPr>
              <w:rPr>
                <w:rFonts w:ascii="Arial" w:hAnsi="Arial" w:cs="Arial"/>
              </w:rPr>
            </w:pPr>
            <w:r>
              <w:rPr>
                <w:rFonts w:ascii="Arial" w:hAnsi="Arial" w:cs="Arial"/>
              </w:rPr>
              <w:t>Count in 5s</w:t>
            </w:r>
            <w:r w:rsidR="00D62B52">
              <w:t xml:space="preserve">, click the link below and sing along </w:t>
            </w:r>
            <w:hyperlink r:id="rId10" w:history="1">
              <w:r w:rsidRPr="001C7218">
                <w:rPr>
                  <w:rStyle w:val="Hyperlink"/>
                  <w:rFonts w:ascii="Arial" w:hAnsi="Arial" w:cs="Arial"/>
                </w:rPr>
                <w:t>https://www.youtube.com/watch?v=gfRVYPcfecE</w:t>
              </w:r>
            </w:hyperlink>
            <w:r>
              <w:rPr>
                <w:rFonts w:ascii="Arial" w:hAnsi="Arial" w:cs="Arial"/>
              </w:rPr>
              <w:t xml:space="preserve"> </w:t>
            </w:r>
          </w:p>
          <w:p w:rsidR="00D62B52" w:rsidRDefault="00D62B52" w:rsidP="008F3359">
            <w:pPr>
              <w:rPr>
                <w:rFonts w:ascii="Arial" w:hAnsi="Arial" w:cs="Arial"/>
              </w:rPr>
            </w:pPr>
          </w:p>
          <w:p w:rsidR="00D62B52" w:rsidRDefault="00A43033" w:rsidP="008F3359">
            <w:pPr>
              <w:rPr>
                <w:rFonts w:ascii="Arial" w:hAnsi="Arial" w:cs="Arial"/>
              </w:rPr>
            </w:pPr>
            <w:r>
              <w:rPr>
                <w:rFonts w:ascii="Arial" w:hAnsi="Arial" w:cs="Arial"/>
              </w:rPr>
              <w:t>Look through the PowerPoint to have a look at what a tally chart is.</w:t>
            </w:r>
            <w:r w:rsidR="00654665">
              <w:rPr>
                <w:rFonts w:ascii="Arial" w:hAnsi="Arial" w:cs="Arial"/>
              </w:rPr>
              <w:t xml:space="preserve"> Also look at the video by clicking this link: </w:t>
            </w:r>
            <w:hyperlink r:id="rId11" w:history="1">
              <w:r w:rsidR="00654665" w:rsidRPr="001C7218">
                <w:rPr>
                  <w:rStyle w:val="Hyperlink"/>
                  <w:rFonts w:ascii="Arial" w:hAnsi="Arial" w:cs="Arial"/>
                </w:rPr>
                <w:t>https://www.bbc.co.uk/bitesize/clips/z7r9jxs</w:t>
              </w:r>
            </w:hyperlink>
            <w:r w:rsidR="00654665">
              <w:rPr>
                <w:rFonts w:ascii="Arial" w:hAnsi="Arial" w:cs="Arial"/>
              </w:rPr>
              <w:t xml:space="preserve"> </w:t>
            </w:r>
          </w:p>
          <w:p w:rsidR="00654665" w:rsidRDefault="00654665" w:rsidP="008F3359">
            <w:pPr>
              <w:rPr>
                <w:rFonts w:ascii="Arial" w:hAnsi="Arial" w:cs="Arial"/>
              </w:rPr>
            </w:pPr>
          </w:p>
          <w:p w:rsidR="00654665" w:rsidRDefault="00654665" w:rsidP="008F3359">
            <w:pPr>
              <w:rPr>
                <w:rFonts w:ascii="Arial" w:hAnsi="Arial" w:cs="Arial"/>
              </w:rPr>
            </w:pPr>
            <w:r>
              <w:rPr>
                <w:rFonts w:ascii="Arial" w:hAnsi="Arial" w:cs="Arial"/>
              </w:rPr>
              <w:t>Complete the favourite colour graph by asking family members what their favourite colour is and adding it to the graph.</w:t>
            </w:r>
            <w:r w:rsidR="0006087C">
              <w:rPr>
                <w:rFonts w:ascii="Arial" w:hAnsi="Arial" w:cs="Arial"/>
              </w:rPr>
              <w:t xml:space="preserve"> I’ve filled some of it in by asking people at school.</w:t>
            </w:r>
          </w:p>
          <w:p w:rsidR="0006087C" w:rsidRDefault="0006087C" w:rsidP="008F3359">
            <w:pPr>
              <w:rPr>
                <w:rFonts w:ascii="Arial" w:hAnsi="Arial" w:cs="Arial"/>
              </w:rPr>
            </w:pPr>
          </w:p>
          <w:p w:rsidR="00654665" w:rsidRPr="00444CE9" w:rsidRDefault="00654665" w:rsidP="008F3359">
            <w:pPr>
              <w:rPr>
                <w:rFonts w:ascii="Arial" w:hAnsi="Arial" w:cs="Arial"/>
              </w:rPr>
            </w:pPr>
            <w:r>
              <w:rPr>
                <w:rFonts w:ascii="Arial" w:hAnsi="Arial" w:cs="Arial"/>
              </w:rPr>
              <w:t>Then take this information and put it in to the tally chart worksheet.</w:t>
            </w:r>
          </w:p>
        </w:tc>
        <w:tc>
          <w:tcPr>
            <w:tcW w:w="3260" w:type="dxa"/>
            <w:gridSpan w:val="3"/>
            <w:vMerge/>
            <w:shd w:val="clear" w:color="auto" w:fill="F7CAAC" w:themeFill="accent2" w:themeFillTint="66"/>
          </w:tcPr>
          <w:p w:rsidR="0054270E" w:rsidRPr="00C737FD" w:rsidRDefault="0054270E">
            <w:pPr>
              <w:rPr>
                <w:rFonts w:ascii="Arial" w:hAnsi="Arial" w:cs="Arial"/>
              </w:rPr>
            </w:pPr>
          </w:p>
        </w:tc>
      </w:tr>
      <w:tr w:rsidR="00E80B2D" w:rsidRPr="00127A61" w:rsidTr="00CA1E34">
        <w:trPr>
          <w:trHeight w:val="1408"/>
        </w:trPr>
        <w:tc>
          <w:tcPr>
            <w:tcW w:w="988" w:type="dxa"/>
            <w:vMerge w:val="restart"/>
          </w:tcPr>
          <w:p w:rsidR="00E80B2D" w:rsidRPr="00127A61" w:rsidRDefault="00E80B2D" w:rsidP="00E80B2D">
            <w:pPr>
              <w:rPr>
                <w:rFonts w:ascii="Arial" w:hAnsi="Arial" w:cs="Arial"/>
                <w:sz w:val="28"/>
                <w:szCs w:val="28"/>
              </w:rPr>
            </w:pPr>
          </w:p>
          <w:p w:rsidR="00E80B2D" w:rsidRPr="003A34B5" w:rsidRDefault="00DF29FC" w:rsidP="00E80B2D">
            <w:pPr>
              <w:rPr>
                <w:rFonts w:ascii="Arial" w:hAnsi="Arial" w:cs="Arial"/>
                <w:b/>
                <w:sz w:val="36"/>
                <w:szCs w:val="36"/>
              </w:rPr>
            </w:pPr>
            <w:r>
              <w:rPr>
                <w:rFonts w:ascii="Arial" w:hAnsi="Arial" w:cs="Arial"/>
                <w:b/>
                <w:sz w:val="36"/>
                <w:szCs w:val="36"/>
              </w:rPr>
              <w:t>Tue 2</w:t>
            </w:r>
            <w:r w:rsidRPr="00DF29FC">
              <w:rPr>
                <w:rFonts w:ascii="Arial" w:hAnsi="Arial" w:cs="Arial"/>
                <w:b/>
                <w:sz w:val="36"/>
                <w:szCs w:val="36"/>
                <w:vertAlign w:val="superscript"/>
              </w:rPr>
              <w:t>nd</w:t>
            </w:r>
            <w:r>
              <w:rPr>
                <w:rFonts w:ascii="Arial" w:hAnsi="Arial" w:cs="Arial"/>
                <w:b/>
                <w:sz w:val="36"/>
                <w:szCs w:val="36"/>
              </w:rPr>
              <w:t xml:space="preserve"> Feb</w:t>
            </w:r>
          </w:p>
          <w:p w:rsidR="00E80B2D" w:rsidRPr="00127A61" w:rsidRDefault="00E80B2D" w:rsidP="00E80B2D">
            <w:pPr>
              <w:rPr>
                <w:rFonts w:ascii="Arial" w:hAnsi="Arial" w:cs="Arial"/>
                <w:sz w:val="28"/>
                <w:szCs w:val="28"/>
              </w:rPr>
            </w:pPr>
          </w:p>
          <w:p w:rsidR="00E80B2D" w:rsidRPr="00127A61" w:rsidRDefault="00E80B2D" w:rsidP="00E80B2D">
            <w:pPr>
              <w:rPr>
                <w:rFonts w:ascii="Arial" w:hAnsi="Arial" w:cs="Arial"/>
                <w:sz w:val="28"/>
                <w:szCs w:val="28"/>
              </w:rPr>
            </w:pPr>
          </w:p>
          <w:p w:rsidR="00E80B2D" w:rsidRPr="00127A61" w:rsidRDefault="00E80B2D" w:rsidP="00E80B2D">
            <w:pPr>
              <w:rPr>
                <w:rFonts w:ascii="Arial" w:hAnsi="Arial" w:cs="Arial"/>
                <w:sz w:val="28"/>
                <w:szCs w:val="28"/>
              </w:rPr>
            </w:pPr>
          </w:p>
        </w:tc>
        <w:tc>
          <w:tcPr>
            <w:tcW w:w="2551" w:type="dxa"/>
            <w:vMerge w:val="restart"/>
            <w:shd w:val="clear" w:color="auto" w:fill="FFFF99"/>
          </w:tcPr>
          <w:p w:rsidR="00E80B2D" w:rsidRPr="00EF4E2F" w:rsidRDefault="00E80B2D" w:rsidP="00E80B2D">
            <w:pPr>
              <w:rPr>
                <w:rFonts w:ascii="Arial" w:hAnsi="Arial" w:cs="Arial"/>
                <w:b/>
                <w:color w:val="FF0000"/>
              </w:rPr>
            </w:pPr>
            <w:r w:rsidRPr="00EF4E2F">
              <w:rPr>
                <w:rFonts w:ascii="Arial" w:hAnsi="Arial" w:cs="Arial"/>
                <w:b/>
                <w:color w:val="FF0000"/>
              </w:rPr>
              <w:t>Year 1 and 2:</w:t>
            </w:r>
          </w:p>
          <w:p w:rsidR="00E80B2D" w:rsidRDefault="00E80B2D" w:rsidP="00E80B2D">
            <w:pPr>
              <w:rPr>
                <w:rFonts w:ascii="Arial" w:hAnsi="Arial" w:cs="Arial"/>
              </w:rPr>
            </w:pPr>
          </w:p>
          <w:p w:rsidR="00E80B2D" w:rsidRDefault="00E80B2D" w:rsidP="00E80B2D">
            <w:pPr>
              <w:rPr>
                <w:rFonts w:ascii="Arial" w:hAnsi="Arial" w:cs="Arial"/>
              </w:rPr>
            </w:pPr>
            <w:r>
              <w:rPr>
                <w:rFonts w:ascii="Arial" w:hAnsi="Arial" w:cs="Arial"/>
              </w:rPr>
              <w:t xml:space="preserve">Watch the phonics clip below to revise the sounds </w:t>
            </w:r>
            <w:proofErr w:type="spellStart"/>
            <w:r>
              <w:rPr>
                <w:rFonts w:ascii="Arial" w:hAnsi="Arial" w:cs="Arial"/>
              </w:rPr>
              <w:t>oe</w:t>
            </w:r>
            <w:proofErr w:type="spellEnd"/>
            <w:r>
              <w:rPr>
                <w:rFonts w:ascii="Arial" w:hAnsi="Arial" w:cs="Arial"/>
              </w:rPr>
              <w:t>/</w:t>
            </w:r>
            <w:proofErr w:type="spellStart"/>
            <w:r>
              <w:rPr>
                <w:rFonts w:ascii="Arial" w:hAnsi="Arial" w:cs="Arial"/>
              </w:rPr>
              <w:t>ou</w:t>
            </w:r>
            <w:proofErr w:type="spellEnd"/>
            <w:r>
              <w:rPr>
                <w:rFonts w:ascii="Arial" w:hAnsi="Arial" w:cs="Arial"/>
              </w:rPr>
              <w:t>.</w:t>
            </w:r>
          </w:p>
          <w:p w:rsidR="00E80B2D" w:rsidRDefault="00E80B2D" w:rsidP="00E80B2D">
            <w:pPr>
              <w:rPr>
                <w:rFonts w:ascii="Arial" w:hAnsi="Arial" w:cs="Arial"/>
              </w:rPr>
            </w:pPr>
          </w:p>
          <w:p w:rsidR="00E80B2D" w:rsidRPr="008D7607" w:rsidRDefault="00071C70" w:rsidP="00E80B2D">
            <w:pPr>
              <w:rPr>
                <w:rFonts w:ascii="Arial" w:hAnsi="Arial" w:cs="Arial"/>
              </w:rPr>
            </w:pPr>
            <w:hyperlink r:id="rId12" w:history="1">
              <w:r w:rsidR="00E80B2D" w:rsidRPr="000F69BB">
                <w:rPr>
                  <w:rStyle w:val="Hyperlink"/>
                  <w:rFonts w:ascii="Arial" w:hAnsi="Arial" w:cs="Arial"/>
                </w:rPr>
                <w:t>https://www.youtube.com/watch?v=yKMkkCbdOR4&amp;list=PLuGr6z2H2KNHYn40Dv4gIRCIoiUg2cA-0&amp;index=12</w:t>
              </w:r>
            </w:hyperlink>
            <w:r w:rsidR="00E80B2D">
              <w:rPr>
                <w:rFonts w:ascii="Arial" w:hAnsi="Arial" w:cs="Arial"/>
              </w:rPr>
              <w:t xml:space="preserve"> </w:t>
            </w:r>
          </w:p>
        </w:tc>
        <w:tc>
          <w:tcPr>
            <w:tcW w:w="3119" w:type="dxa"/>
            <w:vMerge w:val="restart"/>
            <w:shd w:val="clear" w:color="auto" w:fill="C5E0B3" w:themeFill="accent6" w:themeFillTint="66"/>
          </w:tcPr>
          <w:p w:rsidR="00E80B2D" w:rsidRDefault="00466AEF" w:rsidP="00E80B2D">
            <w:pPr>
              <w:rPr>
                <w:rFonts w:ascii="Arial" w:hAnsi="Arial" w:cs="Arial"/>
                <w:b/>
                <w:u w:val="single"/>
              </w:rPr>
            </w:pPr>
            <w:r>
              <w:rPr>
                <w:rFonts w:ascii="Arial" w:hAnsi="Arial" w:cs="Arial"/>
                <w:b/>
                <w:u w:val="single"/>
              </w:rPr>
              <w:t>Understand the text</w:t>
            </w:r>
          </w:p>
          <w:p w:rsidR="00466AEF" w:rsidRDefault="00466AEF" w:rsidP="00E80B2D">
            <w:pPr>
              <w:rPr>
                <w:rFonts w:ascii="Arial" w:hAnsi="Arial" w:cs="Arial"/>
                <w:b/>
                <w:u w:val="single"/>
              </w:rPr>
            </w:pPr>
          </w:p>
          <w:p w:rsidR="00E80B2D" w:rsidRDefault="00E80B2D" w:rsidP="00E80B2D">
            <w:pPr>
              <w:rPr>
                <w:rFonts w:ascii="Arial" w:hAnsi="Arial" w:cs="Arial"/>
              </w:rPr>
            </w:pPr>
            <w:r>
              <w:rPr>
                <w:rFonts w:ascii="Arial" w:hAnsi="Arial" w:cs="Arial"/>
              </w:rPr>
              <w:t>Refresh your memory by reading or watching the book again.</w:t>
            </w:r>
          </w:p>
          <w:p w:rsidR="00E80B2D" w:rsidRDefault="00E80B2D" w:rsidP="00E80B2D">
            <w:pPr>
              <w:rPr>
                <w:rFonts w:ascii="Arial" w:hAnsi="Arial" w:cs="Arial"/>
              </w:rPr>
            </w:pPr>
          </w:p>
          <w:p w:rsidR="00E80B2D" w:rsidRDefault="00E80B2D" w:rsidP="00E80B2D">
            <w:pPr>
              <w:rPr>
                <w:rFonts w:ascii="Arial" w:hAnsi="Arial" w:cs="Arial"/>
              </w:rPr>
            </w:pPr>
            <w:r>
              <w:rPr>
                <w:rFonts w:ascii="Arial" w:hAnsi="Arial" w:cs="Arial"/>
              </w:rPr>
              <w:t>Why did the crayons write to Duncan? Why do the crayons feel the way they do?</w:t>
            </w:r>
          </w:p>
          <w:p w:rsidR="00466AEF" w:rsidRDefault="00466AEF" w:rsidP="00E80B2D">
            <w:pPr>
              <w:rPr>
                <w:rFonts w:ascii="Arial" w:hAnsi="Arial" w:cs="Arial"/>
              </w:rPr>
            </w:pPr>
          </w:p>
          <w:p w:rsidR="00466AEF" w:rsidRDefault="00466AEF" w:rsidP="00E80B2D">
            <w:pPr>
              <w:rPr>
                <w:rFonts w:ascii="Arial" w:hAnsi="Arial" w:cs="Arial"/>
              </w:rPr>
            </w:pPr>
            <w:r>
              <w:rPr>
                <w:rFonts w:ascii="Arial" w:hAnsi="Arial" w:cs="Arial"/>
              </w:rPr>
              <w:t>Look at the activity sheet and read why red crayon is unhappy.</w:t>
            </w:r>
          </w:p>
          <w:p w:rsidR="00466AEF" w:rsidRPr="00E80B2D" w:rsidRDefault="00466AEF" w:rsidP="00E80B2D">
            <w:pPr>
              <w:rPr>
                <w:rFonts w:ascii="Arial" w:hAnsi="Arial" w:cs="Arial"/>
              </w:rPr>
            </w:pPr>
            <w:r>
              <w:rPr>
                <w:rFonts w:ascii="Arial" w:hAnsi="Arial" w:cs="Arial"/>
              </w:rPr>
              <w:t>Complete the rest of the worksheet by filling in why each crayon is unhappy.</w:t>
            </w:r>
          </w:p>
        </w:tc>
        <w:tc>
          <w:tcPr>
            <w:tcW w:w="5386" w:type="dxa"/>
            <w:gridSpan w:val="2"/>
            <w:shd w:val="clear" w:color="auto" w:fill="DBDBDB" w:themeFill="accent3" w:themeFillTint="66"/>
          </w:tcPr>
          <w:p w:rsidR="00E80B2D" w:rsidRDefault="008F3359" w:rsidP="00E80B2D">
            <w:pPr>
              <w:rPr>
                <w:rFonts w:ascii="Arial" w:hAnsi="Arial" w:cs="Arial"/>
                <w:b/>
                <w:color w:val="FF0000"/>
              </w:rPr>
            </w:pPr>
            <w:r w:rsidRPr="008F3359">
              <w:rPr>
                <w:rFonts w:ascii="Arial" w:hAnsi="Arial" w:cs="Arial"/>
                <w:b/>
                <w:color w:val="FF0000"/>
              </w:rPr>
              <w:t>Year 1:</w:t>
            </w:r>
          </w:p>
          <w:p w:rsidR="005F7B98" w:rsidRPr="005F7B98" w:rsidRDefault="005F7B98" w:rsidP="00E80B2D">
            <w:pPr>
              <w:rPr>
                <w:rFonts w:ascii="Arial" w:hAnsi="Arial" w:cs="Arial"/>
                <w:b/>
                <w:u w:val="single"/>
              </w:rPr>
            </w:pPr>
            <w:r w:rsidRPr="005F7B98">
              <w:rPr>
                <w:rFonts w:ascii="Arial" w:hAnsi="Arial" w:cs="Arial"/>
                <w:b/>
                <w:u w:val="single"/>
              </w:rPr>
              <w:t>Partitioning numbers</w:t>
            </w:r>
          </w:p>
          <w:p w:rsidR="008F3359" w:rsidRDefault="00071C70" w:rsidP="008F3359">
            <w:pPr>
              <w:rPr>
                <w:rFonts w:ascii="Arial" w:hAnsi="Arial" w:cs="Arial"/>
              </w:rPr>
            </w:pPr>
            <w:hyperlink r:id="rId13" w:history="1">
              <w:r w:rsidR="008F3359" w:rsidRPr="00076E4B">
                <w:rPr>
                  <w:rStyle w:val="Hyperlink"/>
                  <w:rFonts w:ascii="Arial" w:hAnsi="Arial" w:cs="Arial"/>
                </w:rPr>
                <w:t>https://www.abcya.com/games/base_ten</w:t>
              </w:r>
            </w:hyperlink>
            <w:r w:rsidR="008F3359">
              <w:rPr>
                <w:rFonts w:ascii="Arial" w:hAnsi="Arial" w:cs="Arial"/>
              </w:rPr>
              <w:t xml:space="preserve"> Please use this link to access online base ten (counting blocks of tens and ones) to help your child go through the PowerPoint and build the numbers. </w:t>
            </w:r>
            <w:r w:rsidR="00FD1DFD">
              <w:rPr>
                <w:rFonts w:ascii="Arial" w:hAnsi="Arial" w:cs="Arial"/>
              </w:rPr>
              <w:t>I have added some base ten cut outs in the resources to help you.</w:t>
            </w:r>
          </w:p>
          <w:p w:rsidR="008F3359" w:rsidRDefault="008F3359" w:rsidP="008F3359">
            <w:pPr>
              <w:rPr>
                <w:rFonts w:ascii="Arial" w:hAnsi="Arial" w:cs="Arial"/>
              </w:rPr>
            </w:pPr>
          </w:p>
          <w:p w:rsidR="008F3359" w:rsidRDefault="008F3359" w:rsidP="008F3359">
            <w:pPr>
              <w:rPr>
                <w:rFonts w:ascii="Arial" w:hAnsi="Arial" w:cs="Arial"/>
              </w:rPr>
            </w:pPr>
            <w:r>
              <w:rPr>
                <w:rFonts w:ascii="Arial" w:hAnsi="Arial" w:cs="Arial"/>
              </w:rPr>
              <w:t xml:space="preserve">Watch the </w:t>
            </w:r>
            <w:proofErr w:type="spellStart"/>
            <w:r>
              <w:rPr>
                <w:rFonts w:ascii="Arial" w:hAnsi="Arial" w:cs="Arial"/>
              </w:rPr>
              <w:t>Powerpoint</w:t>
            </w:r>
            <w:proofErr w:type="spellEnd"/>
            <w:r>
              <w:rPr>
                <w:rFonts w:ascii="Arial" w:hAnsi="Arial" w:cs="Arial"/>
              </w:rPr>
              <w:t>.</w:t>
            </w:r>
          </w:p>
          <w:p w:rsidR="00B5327C" w:rsidRDefault="00B5327C" w:rsidP="008F3359">
            <w:pPr>
              <w:rPr>
                <w:rFonts w:ascii="Arial" w:hAnsi="Arial" w:cs="Arial"/>
              </w:rPr>
            </w:pPr>
            <w:r>
              <w:rPr>
                <w:rFonts w:ascii="Arial" w:hAnsi="Arial" w:cs="Arial"/>
              </w:rPr>
              <w:t>Complete the Year 1 maths activity.</w:t>
            </w:r>
          </w:p>
          <w:p w:rsidR="00B5327C" w:rsidRPr="008F3359" w:rsidRDefault="00B5327C" w:rsidP="008F3359">
            <w:pPr>
              <w:rPr>
                <w:rFonts w:ascii="Arial" w:hAnsi="Arial" w:cs="Arial"/>
                <w:b/>
              </w:rPr>
            </w:pPr>
            <w:r>
              <w:rPr>
                <w:rFonts w:ascii="Arial" w:hAnsi="Arial" w:cs="Arial"/>
              </w:rPr>
              <w:t>If you want an extra challenge complete the Place value cutting game.</w:t>
            </w:r>
          </w:p>
        </w:tc>
        <w:tc>
          <w:tcPr>
            <w:tcW w:w="2693" w:type="dxa"/>
            <w:gridSpan w:val="2"/>
            <w:vMerge w:val="restart"/>
            <w:shd w:val="clear" w:color="auto" w:fill="F7CAAC" w:themeFill="accent2" w:themeFillTint="66"/>
          </w:tcPr>
          <w:p w:rsidR="00E80B2D" w:rsidRDefault="005A5C00" w:rsidP="00E80B2D">
            <w:pPr>
              <w:rPr>
                <w:rFonts w:ascii="Arial" w:hAnsi="Arial" w:cs="Arial"/>
                <w:b/>
                <w:color w:val="FF0000"/>
              </w:rPr>
            </w:pPr>
            <w:r w:rsidRPr="005A5C00">
              <w:rPr>
                <w:rFonts w:ascii="Arial" w:hAnsi="Arial" w:cs="Arial"/>
                <w:b/>
                <w:color w:val="FF0000"/>
              </w:rPr>
              <w:t>PE</w:t>
            </w:r>
          </w:p>
          <w:p w:rsidR="005A5C00" w:rsidRDefault="005A5C00" w:rsidP="00E80B2D">
            <w:pPr>
              <w:rPr>
                <w:rFonts w:ascii="Arial" w:hAnsi="Arial" w:cs="Arial"/>
              </w:rPr>
            </w:pPr>
            <w:r w:rsidRPr="005A5C00">
              <w:rPr>
                <w:rFonts w:ascii="Arial" w:hAnsi="Arial" w:cs="Arial"/>
              </w:rPr>
              <w:t>Build up a sweat with Joe Wicks.</w:t>
            </w:r>
          </w:p>
          <w:p w:rsidR="009B0AF6" w:rsidRPr="005A5C00" w:rsidRDefault="009B0AF6" w:rsidP="00E80B2D">
            <w:pPr>
              <w:rPr>
                <w:rFonts w:ascii="Arial" w:hAnsi="Arial" w:cs="Arial"/>
              </w:rPr>
            </w:pPr>
          </w:p>
          <w:p w:rsidR="005A5C00" w:rsidRPr="005A5C00" w:rsidRDefault="005A5C00" w:rsidP="00E80B2D">
            <w:pPr>
              <w:rPr>
                <w:rFonts w:ascii="Arial" w:hAnsi="Arial" w:cs="Arial"/>
              </w:rPr>
            </w:pPr>
            <w:r>
              <w:rPr>
                <w:rFonts w:ascii="Arial" w:hAnsi="Arial" w:cs="Arial"/>
              </w:rPr>
              <w:t>Complete his workout</w:t>
            </w:r>
            <w:r w:rsidRPr="005A5C00">
              <w:rPr>
                <w:rFonts w:ascii="Arial" w:hAnsi="Arial" w:cs="Arial"/>
              </w:rPr>
              <w:t xml:space="preserve"> by clicking the link below.</w:t>
            </w:r>
          </w:p>
          <w:p w:rsidR="005A5C00" w:rsidRDefault="00071C70" w:rsidP="00E80B2D">
            <w:pPr>
              <w:rPr>
                <w:rFonts w:ascii="Arial" w:hAnsi="Arial" w:cs="Arial"/>
                <w:color w:val="FF0000"/>
              </w:rPr>
            </w:pPr>
            <w:hyperlink r:id="rId14" w:history="1">
              <w:r w:rsidR="005A5C00" w:rsidRPr="00076E4B">
                <w:rPr>
                  <w:rStyle w:val="Hyperlink"/>
                  <w:rFonts w:ascii="Arial" w:hAnsi="Arial" w:cs="Arial"/>
                </w:rPr>
                <w:t>https://www.youtube.com/watch?v=tSi2ix1i180</w:t>
              </w:r>
            </w:hyperlink>
            <w:r w:rsidR="005A5C00">
              <w:rPr>
                <w:rFonts w:ascii="Arial" w:hAnsi="Arial" w:cs="Arial"/>
                <w:color w:val="FF0000"/>
              </w:rPr>
              <w:t xml:space="preserve"> </w:t>
            </w:r>
          </w:p>
          <w:p w:rsidR="005A5C00" w:rsidRPr="005A5C00" w:rsidRDefault="005A5C00" w:rsidP="00E80B2D">
            <w:pPr>
              <w:rPr>
                <w:rFonts w:ascii="Arial" w:hAnsi="Arial" w:cs="Arial"/>
              </w:rPr>
            </w:pPr>
          </w:p>
        </w:tc>
      </w:tr>
      <w:tr w:rsidR="00E80B2D" w:rsidRPr="00127A61" w:rsidTr="00CA1E34">
        <w:trPr>
          <w:trHeight w:val="3040"/>
        </w:trPr>
        <w:tc>
          <w:tcPr>
            <w:tcW w:w="988" w:type="dxa"/>
            <w:vMerge/>
          </w:tcPr>
          <w:p w:rsidR="00E80B2D" w:rsidRPr="00127A61" w:rsidRDefault="00E80B2D" w:rsidP="00E80B2D">
            <w:pPr>
              <w:rPr>
                <w:rFonts w:ascii="Arial" w:hAnsi="Arial" w:cs="Arial"/>
                <w:sz w:val="28"/>
                <w:szCs w:val="28"/>
              </w:rPr>
            </w:pPr>
          </w:p>
        </w:tc>
        <w:tc>
          <w:tcPr>
            <w:tcW w:w="2551" w:type="dxa"/>
            <w:vMerge/>
            <w:shd w:val="clear" w:color="auto" w:fill="FFFF99"/>
          </w:tcPr>
          <w:p w:rsidR="00E80B2D" w:rsidRPr="005E00B0" w:rsidRDefault="00E80B2D" w:rsidP="00E80B2D">
            <w:pPr>
              <w:rPr>
                <w:rFonts w:ascii="Arial" w:hAnsi="Arial" w:cs="Arial"/>
              </w:rPr>
            </w:pPr>
          </w:p>
        </w:tc>
        <w:tc>
          <w:tcPr>
            <w:tcW w:w="3119" w:type="dxa"/>
            <w:vMerge/>
            <w:shd w:val="clear" w:color="auto" w:fill="C5E0B3" w:themeFill="accent6" w:themeFillTint="66"/>
          </w:tcPr>
          <w:p w:rsidR="00E80B2D" w:rsidRPr="005E00B0" w:rsidRDefault="00E80B2D" w:rsidP="00E80B2D">
            <w:pPr>
              <w:rPr>
                <w:rFonts w:ascii="Arial" w:hAnsi="Arial" w:cs="Arial"/>
                <w:b/>
              </w:rPr>
            </w:pPr>
          </w:p>
        </w:tc>
        <w:tc>
          <w:tcPr>
            <w:tcW w:w="5386" w:type="dxa"/>
            <w:gridSpan w:val="2"/>
            <w:shd w:val="clear" w:color="auto" w:fill="DBDBDB" w:themeFill="accent3" w:themeFillTint="66"/>
          </w:tcPr>
          <w:p w:rsidR="0006087C" w:rsidRPr="0006087C" w:rsidRDefault="0006087C" w:rsidP="0006087C">
            <w:pPr>
              <w:rPr>
                <w:rFonts w:ascii="Arial" w:hAnsi="Arial" w:cs="Arial"/>
                <w:b/>
                <w:color w:val="FF0000"/>
              </w:rPr>
            </w:pPr>
            <w:r w:rsidRPr="0006087C">
              <w:rPr>
                <w:rFonts w:ascii="Arial" w:hAnsi="Arial" w:cs="Arial"/>
                <w:b/>
                <w:color w:val="FF0000"/>
              </w:rPr>
              <w:t>Year 2:</w:t>
            </w:r>
          </w:p>
          <w:p w:rsidR="00E80B2D" w:rsidRDefault="0006087C" w:rsidP="0006087C">
            <w:pPr>
              <w:rPr>
                <w:rFonts w:ascii="Arial" w:hAnsi="Arial" w:cs="Arial"/>
                <w:b/>
                <w:u w:val="single"/>
              </w:rPr>
            </w:pPr>
            <w:r w:rsidRPr="0006087C">
              <w:rPr>
                <w:rFonts w:ascii="Arial" w:hAnsi="Arial" w:cs="Arial"/>
                <w:b/>
                <w:u w:val="single"/>
              </w:rPr>
              <w:t>Make tally charts</w:t>
            </w:r>
          </w:p>
          <w:p w:rsidR="0006087C" w:rsidRDefault="00071C70" w:rsidP="0006087C">
            <w:pPr>
              <w:rPr>
                <w:rFonts w:ascii="Arial" w:hAnsi="Arial" w:cs="Arial"/>
              </w:rPr>
            </w:pPr>
            <w:hyperlink r:id="rId15" w:history="1">
              <w:r w:rsidR="0006087C" w:rsidRPr="001C7218">
                <w:rPr>
                  <w:rStyle w:val="Hyperlink"/>
                  <w:rFonts w:ascii="Arial" w:hAnsi="Arial" w:cs="Arial"/>
                </w:rPr>
                <w:t>https://www.softschools.com/math/data_analysis/tally_chart/</w:t>
              </w:r>
            </w:hyperlink>
            <w:r w:rsidR="0006087C">
              <w:rPr>
                <w:rFonts w:ascii="Arial" w:hAnsi="Arial" w:cs="Arial"/>
              </w:rPr>
              <w:t xml:space="preserve"> Recap tally charts by clicking the link.</w:t>
            </w:r>
          </w:p>
          <w:p w:rsidR="0006087C" w:rsidRDefault="0006087C" w:rsidP="0006087C">
            <w:pPr>
              <w:rPr>
                <w:rFonts w:ascii="Arial" w:hAnsi="Arial" w:cs="Arial"/>
              </w:rPr>
            </w:pPr>
          </w:p>
          <w:p w:rsidR="0006087C" w:rsidRDefault="00772C96" w:rsidP="0006087C">
            <w:pPr>
              <w:rPr>
                <w:rFonts w:ascii="Arial" w:hAnsi="Arial" w:cs="Arial"/>
              </w:rPr>
            </w:pPr>
            <w:r>
              <w:rPr>
                <w:rFonts w:ascii="Arial" w:hAnsi="Arial" w:cs="Arial"/>
              </w:rPr>
              <w:t>Look through the PowerPoint and then complete the maths activity.</w:t>
            </w:r>
          </w:p>
          <w:p w:rsidR="00772C96" w:rsidRPr="00882007" w:rsidRDefault="00772C96" w:rsidP="0006087C">
            <w:pPr>
              <w:rPr>
                <w:rFonts w:ascii="Arial" w:hAnsi="Arial" w:cs="Arial"/>
              </w:rPr>
            </w:pPr>
            <w:r>
              <w:rPr>
                <w:rFonts w:ascii="Arial" w:hAnsi="Arial" w:cs="Arial"/>
              </w:rPr>
              <w:t>Then have a go at the maths challenge.</w:t>
            </w:r>
          </w:p>
        </w:tc>
        <w:tc>
          <w:tcPr>
            <w:tcW w:w="2693" w:type="dxa"/>
            <w:gridSpan w:val="2"/>
            <w:vMerge/>
            <w:shd w:val="clear" w:color="auto" w:fill="F7CAAC" w:themeFill="accent2" w:themeFillTint="66"/>
          </w:tcPr>
          <w:p w:rsidR="00E80B2D" w:rsidRPr="00127A61" w:rsidRDefault="00E80B2D" w:rsidP="00E80B2D">
            <w:pPr>
              <w:rPr>
                <w:rFonts w:ascii="Arial" w:hAnsi="Arial" w:cs="Arial"/>
                <w:sz w:val="28"/>
                <w:szCs w:val="28"/>
              </w:rPr>
            </w:pPr>
          </w:p>
        </w:tc>
      </w:tr>
      <w:tr w:rsidR="005F7B98" w:rsidRPr="00127A61" w:rsidTr="00071C70">
        <w:trPr>
          <w:trHeight w:val="70"/>
        </w:trPr>
        <w:tc>
          <w:tcPr>
            <w:tcW w:w="988" w:type="dxa"/>
            <w:vMerge w:val="restart"/>
          </w:tcPr>
          <w:p w:rsidR="005F7B98" w:rsidRPr="00127A61" w:rsidRDefault="005F7B98" w:rsidP="005F7B98">
            <w:pPr>
              <w:rPr>
                <w:rFonts w:ascii="Arial" w:hAnsi="Arial" w:cs="Arial"/>
                <w:sz w:val="28"/>
                <w:szCs w:val="28"/>
              </w:rPr>
            </w:pPr>
          </w:p>
          <w:p w:rsidR="005F7B98" w:rsidRPr="00127A61" w:rsidRDefault="005F7B98" w:rsidP="005F7B98">
            <w:pPr>
              <w:rPr>
                <w:rFonts w:ascii="Arial" w:hAnsi="Arial" w:cs="Arial"/>
                <w:sz w:val="28"/>
                <w:szCs w:val="28"/>
              </w:rPr>
            </w:pPr>
          </w:p>
          <w:p w:rsidR="005F7B98" w:rsidRPr="003A34B5" w:rsidRDefault="00DF29FC" w:rsidP="005F7B98">
            <w:pPr>
              <w:rPr>
                <w:rFonts w:ascii="Arial" w:hAnsi="Arial" w:cs="Arial"/>
                <w:b/>
                <w:sz w:val="36"/>
                <w:szCs w:val="36"/>
              </w:rPr>
            </w:pPr>
            <w:r>
              <w:rPr>
                <w:rFonts w:ascii="Arial" w:hAnsi="Arial" w:cs="Arial"/>
                <w:b/>
                <w:sz w:val="36"/>
                <w:szCs w:val="36"/>
              </w:rPr>
              <w:t>Wed 3</w:t>
            </w:r>
            <w:r w:rsidRPr="00DF29FC">
              <w:rPr>
                <w:rFonts w:ascii="Arial" w:hAnsi="Arial" w:cs="Arial"/>
                <w:b/>
                <w:sz w:val="36"/>
                <w:szCs w:val="36"/>
                <w:vertAlign w:val="superscript"/>
              </w:rPr>
              <w:t>rd</w:t>
            </w:r>
            <w:r>
              <w:rPr>
                <w:rFonts w:ascii="Arial" w:hAnsi="Arial" w:cs="Arial"/>
                <w:b/>
                <w:sz w:val="36"/>
                <w:szCs w:val="36"/>
              </w:rPr>
              <w:t xml:space="preserve"> Feb</w:t>
            </w:r>
          </w:p>
          <w:p w:rsidR="005F7B98" w:rsidRPr="00127A61" w:rsidRDefault="005F7B98" w:rsidP="005F7B98">
            <w:pPr>
              <w:rPr>
                <w:rFonts w:ascii="Arial" w:hAnsi="Arial" w:cs="Arial"/>
                <w:sz w:val="28"/>
                <w:szCs w:val="28"/>
              </w:rPr>
            </w:pPr>
          </w:p>
          <w:p w:rsidR="005F7B98" w:rsidRPr="00127A61" w:rsidRDefault="005F7B98" w:rsidP="005F7B98">
            <w:pPr>
              <w:rPr>
                <w:rFonts w:ascii="Arial" w:hAnsi="Arial" w:cs="Arial"/>
                <w:sz w:val="28"/>
                <w:szCs w:val="28"/>
              </w:rPr>
            </w:pPr>
          </w:p>
          <w:p w:rsidR="005F7B98" w:rsidRPr="00127A61" w:rsidRDefault="005F7B98" w:rsidP="005F7B98">
            <w:pPr>
              <w:rPr>
                <w:rFonts w:ascii="Arial" w:hAnsi="Arial" w:cs="Arial"/>
                <w:sz w:val="28"/>
                <w:szCs w:val="28"/>
              </w:rPr>
            </w:pPr>
          </w:p>
        </w:tc>
        <w:tc>
          <w:tcPr>
            <w:tcW w:w="2551" w:type="dxa"/>
            <w:shd w:val="clear" w:color="auto" w:fill="FFFF99"/>
          </w:tcPr>
          <w:p w:rsidR="005F7B98" w:rsidRDefault="005F7B98" w:rsidP="005F7B98">
            <w:pPr>
              <w:rPr>
                <w:rFonts w:ascii="Arial" w:hAnsi="Arial" w:cs="Arial"/>
                <w:b/>
                <w:color w:val="FF0000"/>
              </w:rPr>
            </w:pPr>
            <w:r w:rsidRPr="008D7607">
              <w:rPr>
                <w:rFonts w:ascii="Arial" w:hAnsi="Arial" w:cs="Arial"/>
                <w:b/>
                <w:color w:val="FF0000"/>
              </w:rPr>
              <w:lastRenderedPageBreak/>
              <w:t>Year 1:</w:t>
            </w:r>
          </w:p>
          <w:p w:rsidR="005F7B98" w:rsidRPr="008D7607" w:rsidRDefault="005F7B98" w:rsidP="005F7B98">
            <w:pPr>
              <w:rPr>
                <w:rFonts w:ascii="Arial" w:hAnsi="Arial" w:cs="Arial"/>
                <w:b/>
                <w:color w:val="FF0000"/>
              </w:rPr>
            </w:pPr>
          </w:p>
          <w:p w:rsidR="005F7B98" w:rsidRPr="008D7607" w:rsidRDefault="005F7B98" w:rsidP="005F7B98">
            <w:pPr>
              <w:rPr>
                <w:rFonts w:ascii="Arial" w:hAnsi="Arial" w:cs="Arial"/>
              </w:rPr>
            </w:pPr>
            <w:r w:rsidRPr="008D7607">
              <w:rPr>
                <w:rFonts w:ascii="Arial" w:hAnsi="Arial" w:cs="Arial"/>
              </w:rPr>
              <w:t>C</w:t>
            </w:r>
            <w:r>
              <w:rPr>
                <w:rFonts w:ascii="Arial" w:hAnsi="Arial" w:cs="Arial"/>
              </w:rPr>
              <w:t xml:space="preserve">omplete the </w:t>
            </w:r>
            <w:proofErr w:type="spellStart"/>
            <w:r>
              <w:rPr>
                <w:rFonts w:ascii="Arial" w:hAnsi="Arial" w:cs="Arial"/>
              </w:rPr>
              <w:t>ew</w:t>
            </w:r>
            <w:proofErr w:type="spellEnd"/>
            <w:r>
              <w:rPr>
                <w:rFonts w:ascii="Arial" w:hAnsi="Arial" w:cs="Arial"/>
              </w:rPr>
              <w:t xml:space="preserve"> phonics activity saved in resources.</w:t>
            </w:r>
          </w:p>
        </w:tc>
        <w:tc>
          <w:tcPr>
            <w:tcW w:w="3119" w:type="dxa"/>
            <w:vMerge w:val="restart"/>
            <w:shd w:val="clear" w:color="auto" w:fill="C5E0B3" w:themeFill="accent6" w:themeFillTint="66"/>
          </w:tcPr>
          <w:p w:rsidR="005F7B98" w:rsidRDefault="005F7B98" w:rsidP="005F7B98">
            <w:pPr>
              <w:rPr>
                <w:rFonts w:ascii="Arial" w:hAnsi="Arial" w:cs="Arial"/>
                <w:b/>
                <w:u w:val="single"/>
              </w:rPr>
            </w:pPr>
            <w:r>
              <w:rPr>
                <w:rFonts w:ascii="Arial" w:hAnsi="Arial" w:cs="Arial"/>
                <w:b/>
                <w:u w:val="single"/>
              </w:rPr>
              <w:t>Give an opinion</w:t>
            </w:r>
          </w:p>
          <w:p w:rsidR="005F7B98" w:rsidRDefault="005F7B98" w:rsidP="005F7B98">
            <w:pPr>
              <w:rPr>
                <w:rFonts w:ascii="Arial" w:hAnsi="Arial" w:cs="Arial"/>
              </w:rPr>
            </w:pPr>
            <w:r>
              <w:rPr>
                <w:rFonts w:ascii="Arial" w:hAnsi="Arial" w:cs="Arial"/>
              </w:rPr>
              <w:t>What is your favourite colour? Why is this your favourite colour? I</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t>Watch the online lesson that I have made for you today (this is saved in resources). This will show you what your task is today.</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lastRenderedPageBreak/>
              <w:t>Pick your favourite colour crayon and write a letter to the crayon explaining why it is your favourite.</w:t>
            </w:r>
          </w:p>
          <w:p w:rsidR="005F7B98" w:rsidRDefault="005F7B98" w:rsidP="005F7B98">
            <w:pPr>
              <w:rPr>
                <w:rFonts w:ascii="Arial" w:hAnsi="Arial" w:cs="Arial"/>
              </w:rPr>
            </w:pPr>
          </w:p>
          <w:p w:rsidR="005F7B98" w:rsidRPr="00466AEF" w:rsidRDefault="005F7B98" w:rsidP="005F7B98">
            <w:pPr>
              <w:rPr>
                <w:rFonts w:ascii="Arial" w:hAnsi="Arial" w:cs="Arial"/>
              </w:rPr>
            </w:pPr>
            <w:r>
              <w:rPr>
                <w:rFonts w:ascii="Arial" w:hAnsi="Arial" w:cs="Arial"/>
              </w:rPr>
              <w:t xml:space="preserve">Follow the writing non-negotiables checklist (saved in resources) to make sure your writing is the best you can make it. </w:t>
            </w:r>
          </w:p>
          <w:p w:rsidR="005F7B98" w:rsidRPr="00466AEF" w:rsidRDefault="005F7B98" w:rsidP="005F7B98">
            <w:pPr>
              <w:rPr>
                <w:rFonts w:ascii="Arial" w:hAnsi="Arial" w:cs="Arial"/>
              </w:rPr>
            </w:pPr>
          </w:p>
        </w:tc>
        <w:tc>
          <w:tcPr>
            <w:tcW w:w="5386" w:type="dxa"/>
            <w:gridSpan w:val="2"/>
            <w:shd w:val="clear" w:color="auto" w:fill="DBDBDB" w:themeFill="accent3" w:themeFillTint="66"/>
          </w:tcPr>
          <w:p w:rsidR="005F7B98" w:rsidRDefault="005F7B98" w:rsidP="005F7B98">
            <w:pPr>
              <w:rPr>
                <w:rFonts w:ascii="Arial" w:hAnsi="Arial" w:cs="Arial"/>
                <w:b/>
                <w:color w:val="FF0000"/>
              </w:rPr>
            </w:pPr>
            <w:r w:rsidRPr="005F7B98">
              <w:rPr>
                <w:rFonts w:ascii="Arial" w:hAnsi="Arial" w:cs="Arial"/>
                <w:b/>
                <w:color w:val="FF0000"/>
              </w:rPr>
              <w:lastRenderedPageBreak/>
              <w:t>Year 1:</w:t>
            </w:r>
          </w:p>
          <w:p w:rsidR="00EC56F6" w:rsidRPr="00EC56F6" w:rsidRDefault="00EC56F6" w:rsidP="005F7B98">
            <w:pPr>
              <w:rPr>
                <w:rFonts w:ascii="Arial" w:hAnsi="Arial" w:cs="Arial"/>
                <w:u w:val="single"/>
              </w:rPr>
            </w:pPr>
            <w:r w:rsidRPr="00EC56F6">
              <w:rPr>
                <w:rFonts w:ascii="Arial" w:hAnsi="Arial" w:cs="Arial"/>
                <w:b/>
                <w:u w:val="single"/>
              </w:rPr>
              <w:t>Partitioning numbers</w:t>
            </w:r>
          </w:p>
          <w:p w:rsidR="00EC56F6" w:rsidRPr="00EC56F6" w:rsidRDefault="00EC56F6" w:rsidP="005F7B98">
            <w:pPr>
              <w:rPr>
                <w:rFonts w:ascii="Arial" w:hAnsi="Arial" w:cs="Arial"/>
              </w:rPr>
            </w:pPr>
            <w:r w:rsidRPr="00EC56F6">
              <w:rPr>
                <w:rFonts w:ascii="Arial" w:hAnsi="Arial" w:cs="Arial"/>
              </w:rPr>
              <w:t>Play base ten bingo by clicking the link below. Select tens and ones.</w:t>
            </w:r>
          </w:p>
          <w:p w:rsidR="005F7B98" w:rsidRDefault="00071C70" w:rsidP="005F7B98">
            <w:pPr>
              <w:rPr>
                <w:rFonts w:ascii="Arial" w:hAnsi="Arial" w:cs="Arial"/>
                <w:color w:val="FF0000"/>
              </w:rPr>
            </w:pPr>
            <w:hyperlink r:id="rId16" w:history="1">
              <w:r w:rsidR="00EC56F6" w:rsidRPr="00EC56F6">
                <w:rPr>
                  <w:rStyle w:val="Hyperlink"/>
                  <w:rFonts w:ascii="Arial" w:hAnsi="Arial" w:cs="Arial"/>
                </w:rPr>
                <w:t>https://www.abcya.com/games/base_ten_bingo</w:t>
              </w:r>
            </w:hyperlink>
            <w:r w:rsidR="00EC56F6" w:rsidRPr="00EC56F6">
              <w:rPr>
                <w:rFonts w:ascii="Arial" w:hAnsi="Arial" w:cs="Arial"/>
                <w:color w:val="FF0000"/>
              </w:rPr>
              <w:t xml:space="preserve"> </w:t>
            </w:r>
          </w:p>
          <w:p w:rsidR="00EC56F6" w:rsidRDefault="00EC56F6" w:rsidP="005F7B98">
            <w:pPr>
              <w:rPr>
                <w:rFonts w:ascii="Arial" w:hAnsi="Arial" w:cs="Arial"/>
                <w:color w:val="FF0000"/>
              </w:rPr>
            </w:pPr>
          </w:p>
          <w:p w:rsidR="00EC56F6" w:rsidRPr="00EC56F6" w:rsidRDefault="00EC56F6" w:rsidP="005F7B98">
            <w:pPr>
              <w:rPr>
                <w:rFonts w:ascii="Arial" w:hAnsi="Arial" w:cs="Arial"/>
              </w:rPr>
            </w:pPr>
            <w:r w:rsidRPr="00EC56F6">
              <w:rPr>
                <w:rFonts w:ascii="Arial" w:hAnsi="Arial" w:cs="Arial"/>
              </w:rPr>
              <w:t xml:space="preserve">Look through today’s </w:t>
            </w:r>
            <w:proofErr w:type="spellStart"/>
            <w:r w:rsidRPr="00EC56F6">
              <w:rPr>
                <w:rFonts w:ascii="Arial" w:hAnsi="Arial" w:cs="Arial"/>
              </w:rPr>
              <w:t>Powerpoint</w:t>
            </w:r>
            <w:proofErr w:type="spellEnd"/>
            <w:r w:rsidRPr="00EC56F6">
              <w:rPr>
                <w:rFonts w:ascii="Arial" w:hAnsi="Arial" w:cs="Arial"/>
              </w:rPr>
              <w:t xml:space="preserve"> on partitioning numbers.</w:t>
            </w:r>
          </w:p>
          <w:p w:rsidR="00EC56F6" w:rsidRPr="00EC56F6" w:rsidRDefault="00EC56F6" w:rsidP="005F7B98">
            <w:pPr>
              <w:rPr>
                <w:rFonts w:ascii="Arial" w:hAnsi="Arial" w:cs="Arial"/>
              </w:rPr>
            </w:pPr>
          </w:p>
          <w:p w:rsidR="00EC56F6" w:rsidRPr="00EC56F6" w:rsidRDefault="00EC56F6" w:rsidP="005F7B98">
            <w:pPr>
              <w:rPr>
                <w:rFonts w:ascii="Arial" w:hAnsi="Arial" w:cs="Arial"/>
              </w:rPr>
            </w:pPr>
            <w:r w:rsidRPr="00EC56F6">
              <w:rPr>
                <w:rFonts w:ascii="Arial" w:hAnsi="Arial" w:cs="Arial"/>
              </w:rPr>
              <w:t>Complete the maths activity and then play the partitioning board game.</w:t>
            </w:r>
          </w:p>
          <w:p w:rsidR="00EC56F6" w:rsidRPr="00EC56F6" w:rsidRDefault="00EC56F6" w:rsidP="005F7B98">
            <w:pPr>
              <w:rPr>
                <w:rFonts w:ascii="Arial" w:hAnsi="Arial" w:cs="Arial"/>
                <w:color w:val="FF0000"/>
              </w:rPr>
            </w:pPr>
          </w:p>
          <w:p w:rsidR="005F7B98" w:rsidRPr="00785A4D" w:rsidRDefault="005F7B98" w:rsidP="005F7B98">
            <w:pPr>
              <w:rPr>
                <w:rFonts w:ascii="Arial" w:hAnsi="Arial" w:cs="Arial"/>
              </w:rPr>
            </w:pPr>
          </w:p>
        </w:tc>
        <w:tc>
          <w:tcPr>
            <w:tcW w:w="2693" w:type="dxa"/>
            <w:gridSpan w:val="2"/>
            <w:vMerge w:val="restart"/>
            <w:shd w:val="clear" w:color="auto" w:fill="F7CAAC" w:themeFill="accent2" w:themeFillTint="66"/>
          </w:tcPr>
          <w:p w:rsidR="00071C70" w:rsidRDefault="00071C70" w:rsidP="00071C70">
            <w:pPr>
              <w:rPr>
                <w:rFonts w:ascii="Arial" w:hAnsi="Arial" w:cs="Arial"/>
                <w:b/>
                <w:color w:val="FF0000"/>
              </w:rPr>
            </w:pPr>
            <w:r w:rsidRPr="002F0CF1">
              <w:rPr>
                <w:rFonts w:ascii="Arial" w:hAnsi="Arial" w:cs="Arial"/>
                <w:b/>
                <w:color w:val="FF0000"/>
              </w:rPr>
              <w:lastRenderedPageBreak/>
              <w:t>Science:</w:t>
            </w:r>
          </w:p>
          <w:p w:rsidR="00071C70" w:rsidRDefault="00071C70" w:rsidP="00071C70">
            <w:pPr>
              <w:rPr>
                <w:rFonts w:ascii="Arial" w:hAnsi="Arial" w:cs="Arial"/>
                <w:b/>
                <w:color w:val="FF0000"/>
              </w:rPr>
            </w:pPr>
          </w:p>
          <w:p w:rsidR="00071C70" w:rsidRDefault="00071C70" w:rsidP="00071C70">
            <w:pPr>
              <w:rPr>
                <w:rFonts w:ascii="Arial" w:hAnsi="Arial" w:cs="Arial"/>
                <w:b/>
              </w:rPr>
            </w:pPr>
            <w:r w:rsidRPr="002F0CF1">
              <w:rPr>
                <w:rFonts w:ascii="Arial" w:hAnsi="Arial" w:cs="Arial"/>
                <w:b/>
              </w:rPr>
              <w:t>What lives in a desert habitat?</w:t>
            </w:r>
          </w:p>
          <w:p w:rsidR="00071C70" w:rsidRPr="00386C5A" w:rsidRDefault="00071C70" w:rsidP="00071C70">
            <w:pPr>
              <w:rPr>
                <w:rFonts w:ascii="Arial" w:hAnsi="Arial" w:cs="Arial"/>
              </w:rPr>
            </w:pPr>
            <w:r w:rsidRPr="00386C5A">
              <w:rPr>
                <w:rFonts w:ascii="Arial" w:hAnsi="Arial" w:cs="Arial"/>
              </w:rPr>
              <w:t>Please click on the link below.</w:t>
            </w:r>
          </w:p>
          <w:p w:rsidR="00071C70" w:rsidRDefault="00071C70" w:rsidP="00071C70">
            <w:pPr>
              <w:rPr>
                <w:rFonts w:ascii="Arial" w:hAnsi="Arial" w:cs="Arial"/>
                <w:b/>
                <w:color w:val="FF0000"/>
              </w:rPr>
            </w:pPr>
          </w:p>
          <w:p w:rsidR="00071C70" w:rsidRDefault="00071C70" w:rsidP="00071C70">
            <w:pPr>
              <w:rPr>
                <w:rFonts w:ascii="Arial" w:hAnsi="Arial" w:cs="Arial"/>
              </w:rPr>
            </w:pPr>
            <w:hyperlink r:id="rId17" w:history="1">
              <w:r w:rsidRPr="002F0CF1">
                <w:rPr>
                  <w:rStyle w:val="Hyperlink"/>
                  <w:rFonts w:ascii="Arial" w:hAnsi="Arial" w:cs="Arial"/>
                </w:rPr>
                <w:t>https://teachers.thenational.academy/lessons/what-lives-in-a-desert-habitat-64ukgd</w:t>
              </w:r>
            </w:hyperlink>
            <w:r w:rsidRPr="002F0CF1">
              <w:rPr>
                <w:rFonts w:ascii="Arial" w:hAnsi="Arial" w:cs="Arial"/>
              </w:rPr>
              <w:t xml:space="preserve"> </w:t>
            </w:r>
          </w:p>
          <w:p w:rsidR="00071C70" w:rsidRDefault="00071C70" w:rsidP="00071C70">
            <w:pPr>
              <w:rPr>
                <w:rFonts w:ascii="Arial" w:hAnsi="Arial" w:cs="Arial"/>
              </w:rPr>
            </w:pPr>
          </w:p>
          <w:p w:rsidR="00071C70" w:rsidRDefault="00071C70" w:rsidP="00071C70">
            <w:pPr>
              <w:rPr>
                <w:rFonts w:ascii="Arial" w:hAnsi="Arial" w:cs="Arial"/>
              </w:rPr>
            </w:pPr>
            <w:r w:rsidRPr="002F0CF1">
              <w:rPr>
                <w:rFonts w:ascii="Arial" w:hAnsi="Arial" w:cs="Arial"/>
              </w:rPr>
              <w:t>I</w:t>
            </w:r>
            <w:r>
              <w:rPr>
                <w:rFonts w:ascii="Arial" w:hAnsi="Arial" w:cs="Arial"/>
              </w:rPr>
              <w:t>n this lesson, you</w:t>
            </w:r>
            <w:r w:rsidRPr="002F0CF1">
              <w:rPr>
                <w:rFonts w:ascii="Arial" w:hAnsi="Arial" w:cs="Arial"/>
              </w:rPr>
              <w:t xml:space="preserve"> will learn all about the co</w:t>
            </w:r>
            <w:r>
              <w:rPr>
                <w:rFonts w:ascii="Arial" w:hAnsi="Arial" w:cs="Arial"/>
              </w:rPr>
              <w:t>nditions in a desert habitat. You</w:t>
            </w:r>
            <w:r w:rsidRPr="002F0CF1">
              <w:rPr>
                <w:rFonts w:ascii="Arial" w:hAnsi="Arial" w:cs="Arial"/>
              </w:rPr>
              <w:t xml:space="preserve"> will also learn about some of the organisms that live in a desert.</w:t>
            </w:r>
          </w:p>
          <w:p w:rsidR="00071C70" w:rsidRPr="002F0CF1" w:rsidRDefault="00071C70" w:rsidP="00071C70">
            <w:pPr>
              <w:rPr>
                <w:rFonts w:ascii="Arial" w:hAnsi="Arial" w:cs="Arial"/>
              </w:rPr>
            </w:pPr>
          </w:p>
          <w:p w:rsidR="00071C70" w:rsidRDefault="00071C70" w:rsidP="00071C70">
            <w:pPr>
              <w:rPr>
                <w:rFonts w:ascii="Arial" w:hAnsi="Arial" w:cs="Arial"/>
              </w:rPr>
            </w:pPr>
            <w:r>
              <w:rPr>
                <w:rFonts w:ascii="Arial" w:hAnsi="Arial" w:cs="Arial"/>
              </w:rPr>
              <w:t xml:space="preserve">Listen carefully to Miss </w:t>
            </w:r>
            <w:proofErr w:type="spellStart"/>
            <w:r>
              <w:rPr>
                <w:rFonts w:ascii="Arial" w:hAnsi="Arial" w:cs="Arial"/>
              </w:rPr>
              <w:t>Simkin</w:t>
            </w:r>
            <w:proofErr w:type="spellEnd"/>
            <w:r>
              <w:rPr>
                <w:rFonts w:ascii="Arial" w:hAnsi="Arial" w:cs="Arial"/>
              </w:rPr>
              <w:t>.</w:t>
            </w:r>
          </w:p>
          <w:p w:rsidR="005F7B98" w:rsidRPr="00F83C4D" w:rsidRDefault="005F7B98" w:rsidP="005F7B98">
            <w:pPr>
              <w:spacing w:after="160" w:line="259" w:lineRule="auto"/>
              <w:rPr>
                <w:rFonts w:ascii="Arial" w:hAnsi="Arial" w:cs="Arial"/>
                <w:color w:val="0563C1" w:themeColor="hyperlink"/>
                <w:u w:val="single"/>
              </w:rPr>
            </w:pPr>
          </w:p>
        </w:tc>
      </w:tr>
      <w:tr w:rsidR="005F7B98" w:rsidRPr="00127A61" w:rsidTr="00071C70">
        <w:trPr>
          <w:trHeight w:val="3547"/>
        </w:trPr>
        <w:tc>
          <w:tcPr>
            <w:tcW w:w="988" w:type="dxa"/>
            <w:vMerge/>
          </w:tcPr>
          <w:p w:rsidR="005F7B98" w:rsidRPr="00127A61" w:rsidRDefault="005F7B98" w:rsidP="005F7B98">
            <w:pPr>
              <w:rPr>
                <w:rFonts w:ascii="Arial" w:hAnsi="Arial" w:cs="Arial"/>
                <w:sz w:val="28"/>
                <w:szCs w:val="28"/>
              </w:rPr>
            </w:pPr>
          </w:p>
        </w:tc>
        <w:tc>
          <w:tcPr>
            <w:tcW w:w="2551" w:type="dxa"/>
            <w:shd w:val="clear" w:color="auto" w:fill="FFFF99"/>
          </w:tcPr>
          <w:p w:rsidR="005F7B98" w:rsidRDefault="005F7B98" w:rsidP="005F7B98">
            <w:pPr>
              <w:rPr>
                <w:rFonts w:ascii="Arial" w:hAnsi="Arial" w:cs="Arial"/>
                <w:b/>
                <w:color w:val="FF0000"/>
              </w:rPr>
            </w:pPr>
            <w:r w:rsidRPr="008D7607">
              <w:rPr>
                <w:rFonts w:ascii="Arial" w:hAnsi="Arial" w:cs="Arial"/>
                <w:b/>
                <w:color w:val="FF0000"/>
              </w:rPr>
              <w:t>Year 2:</w:t>
            </w:r>
          </w:p>
          <w:p w:rsidR="005F7B98" w:rsidRDefault="005F7B98" w:rsidP="005F7B98">
            <w:pPr>
              <w:rPr>
                <w:rFonts w:ascii="Arial" w:hAnsi="Arial" w:cs="Arial"/>
              </w:rPr>
            </w:pPr>
            <w:r w:rsidRPr="008D7607">
              <w:rPr>
                <w:rFonts w:ascii="Arial" w:hAnsi="Arial" w:cs="Arial"/>
              </w:rPr>
              <w:t>If you think your child would benefit from completing the phonics activity instead then please do this.</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t>Read Pete’s silver and complete the questions.</w:t>
            </w:r>
          </w:p>
          <w:p w:rsidR="005F7B98" w:rsidRDefault="005F7B98" w:rsidP="005F7B98">
            <w:pPr>
              <w:rPr>
                <w:rFonts w:ascii="Arial" w:hAnsi="Arial" w:cs="Arial"/>
                <w:b/>
                <w:color w:val="FF0000"/>
              </w:rPr>
            </w:pPr>
          </w:p>
          <w:p w:rsidR="005F7B98" w:rsidRPr="008D7607" w:rsidRDefault="005F7B98" w:rsidP="005F7B98">
            <w:pPr>
              <w:rPr>
                <w:rFonts w:ascii="Arial" w:hAnsi="Arial" w:cs="Arial"/>
                <w:b/>
                <w:color w:val="FF0000"/>
              </w:rPr>
            </w:pPr>
          </w:p>
          <w:p w:rsidR="005F7B98" w:rsidRPr="00831C5C" w:rsidRDefault="005F7B98" w:rsidP="005F7B98">
            <w:pPr>
              <w:rPr>
                <w:rFonts w:ascii="Arial" w:hAnsi="Arial" w:cs="Arial"/>
                <w:color w:val="FF0000"/>
              </w:rPr>
            </w:pPr>
          </w:p>
        </w:tc>
        <w:tc>
          <w:tcPr>
            <w:tcW w:w="3119" w:type="dxa"/>
            <w:vMerge/>
            <w:shd w:val="clear" w:color="auto" w:fill="C5E0B3" w:themeFill="accent6" w:themeFillTint="66"/>
          </w:tcPr>
          <w:p w:rsidR="005F7B98" w:rsidRPr="00386C5A" w:rsidRDefault="005F7B98" w:rsidP="005F7B98">
            <w:pPr>
              <w:rPr>
                <w:rFonts w:ascii="Arial" w:hAnsi="Arial" w:cs="Arial"/>
                <w:b/>
                <w:color w:val="FF0000"/>
              </w:rPr>
            </w:pPr>
          </w:p>
        </w:tc>
        <w:tc>
          <w:tcPr>
            <w:tcW w:w="5386" w:type="dxa"/>
            <w:gridSpan w:val="2"/>
            <w:shd w:val="clear" w:color="auto" w:fill="DBDBDB" w:themeFill="accent3" w:themeFillTint="66"/>
          </w:tcPr>
          <w:p w:rsidR="0006087C" w:rsidRDefault="0090605C" w:rsidP="005F7B98">
            <w:pPr>
              <w:rPr>
                <w:rFonts w:ascii="Arial" w:hAnsi="Arial" w:cs="Arial"/>
                <w:b/>
                <w:color w:val="FF0000"/>
              </w:rPr>
            </w:pPr>
            <w:r w:rsidRPr="0090605C">
              <w:rPr>
                <w:rFonts w:ascii="Arial" w:hAnsi="Arial" w:cs="Arial"/>
                <w:b/>
                <w:color w:val="FF0000"/>
              </w:rPr>
              <w:t>Year 2:</w:t>
            </w:r>
          </w:p>
          <w:p w:rsidR="0090605C" w:rsidRDefault="0090605C" w:rsidP="005F7B98">
            <w:pPr>
              <w:rPr>
                <w:rFonts w:ascii="Arial" w:hAnsi="Arial" w:cs="Arial"/>
                <w:b/>
                <w:u w:val="single"/>
              </w:rPr>
            </w:pPr>
            <w:r w:rsidRPr="0090605C">
              <w:rPr>
                <w:rFonts w:ascii="Arial" w:hAnsi="Arial" w:cs="Arial"/>
                <w:b/>
                <w:u w:val="single"/>
              </w:rPr>
              <w:t xml:space="preserve">Draw </w:t>
            </w:r>
            <w:r>
              <w:rPr>
                <w:rFonts w:ascii="Arial" w:hAnsi="Arial" w:cs="Arial"/>
                <w:b/>
                <w:u w:val="single"/>
              </w:rPr>
              <w:t>pictograms</w:t>
            </w:r>
          </w:p>
          <w:p w:rsidR="0090605C" w:rsidRDefault="00071C70" w:rsidP="005F7B98">
            <w:pPr>
              <w:rPr>
                <w:rFonts w:ascii="Arial" w:hAnsi="Arial" w:cs="Arial"/>
              </w:rPr>
            </w:pPr>
            <w:hyperlink r:id="rId18" w:history="1">
              <w:r w:rsidR="0090605C" w:rsidRPr="0090605C">
                <w:rPr>
                  <w:rStyle w:val="Hyperlink"/>
                  <w:rFonts w:ascii="Arial" w:hAnsi="Arial" w:cs="Arial"/>
                  <w:u w:val="none"/>
                </w:rPr>
                <w:t>https://www.softschools.com/math/data_analysis/pictograph/games/</w:t>
              </w:r>
            </w:hyperlink>
            <w:r w:rsidR="0090605C" w:rsidRPr="0090605C">
              <w:rPr>
                <w:rFonts w:ascii="Arial" w:hAnsi="Arial" w:cs="Arial"/>
              </w:rPr>
              <w:t xml:space="preserve"> </w:t>
            </w:r>
            <w:r w:rsidR="0090605C">
              <w:rPr>
                <w:rFonts w:ascii="Arial" w:hAnsi="Arial" w:cs="Arial"/>
              </w:rPr>
              <w:t>Play the game and look at pictograms.</w:t>
            </w:r>
          </w:p>
          <w:p w:rsidR="0090605C" w:rsidRDefault="0090605C" w:rsidP="005F7B98">
            <w:pPr>
              <w:rPr>
                <w:rFonts w:ascii="Arial" w:hAnsi="Arial" w:cs="Arial"/>
              </w:rPr>
            </w:pPr>
          </w:p>
          <w:p w:rsidR="0090605C" w:rsidRDefault="0090605C" w:rsidP="005F7B98">
            <w:pPr>
              <w:rPr>
                <w:rFonts w:ascii="Arial" w:hAnsi="Arial" w:cs="Arial"/>
              </w:rPr>
            </w:pPr>
            <w:r>
              <w:rPr>
                <w:rFonts w:ascii="Arial" w:hAnsi="Arial" w:cs="Arial"/>
              </w:rPr>
              <w:t xml:space="preserve">Look through the </w:t>
            </w:r>
            <w:proofErr w:type="spellStart"/>
            <w:r>
              <w:rPr>
                <w:rFonts w:ascii="Arial" w:hAnsi="Arial" w:cs="Arial"/>
              </w:rPr>
              <w:t>Powerpoint</w:t>
            </w:r>
            <w:proofErr w:type="spellEnd"/>
            <w:r>
              <w:rPr>
                <w:rFonts w:ascii="Arial" w:hAnsi="Arial" w:cs="Arial"/>
              </w:rPr>
              <w:t xml:space="preserve"> and complete the maths activity (only complete the first 4 pages, don’t complete the create your own activity).</w:t>
            </w:r>
          </w:p>
          <w:p w:rsidR="0090605C" w:rsidRDefault="0090605C" w:rsidP="005F7B98">
            <w:pPr>
              <w:rPr>
                <w:rFonts w:ascii="Arial" w:hAnsi="Arial" w:cs="Arial"/>
              </w:rPr>
            </w:pPr>
          </w:p>
          <w:p w:rsidR="0090605C" w:rsidRPr="0090605C" w:rsidRDefault="0090605C" w:rsidP="005F7B98">
            <w:pPr>
              <w:rPr>
                <w:rFonts w:ascii="Arial" w:hAnsi="Arial" w:cs="Arial"/>
              </w:rPr>
            </w:pPr>
            <w:r>
              <w:rPr>
                <w:rFonts w:ascii="Arial" w:hAnsi="Arial" w:cs="Arial"/>
              </w:rPr>
              <w:t>Then have a go at completing year 2 activity 2.</w:t>
            </w:r>
          </w:p>
          <w:p w:rsidR="0090605C" w:rsidRPr="0006087C" w:rsidRDefault="0090605C" w:rsidP="005F7B98">
            <w:pPr>
              <w:rPr>
                <w:rFonts w:ascii="Arial" w:hAnsi="Arial" w:cs="Arial"/>
                <w:b/>
                <w:color w:val="FF0000"/>
                <w:u w:val="single"/>
              </w:rPr>
            </w:pPr>
          </w:p>
        </w:tc>
        <w:tc>
          <w:tcPr>
            <w:tcW w:w="2693" w:type="dxa"/>
            <w:gridSpan w:val="2"/>
            <w:vMerge/>
            <w:shd w:val="clear" w:color="auto" w:fill="F7CAAC" w:themeFill="accent2" w:themeFillTint="66"/>
          </w:tcPr>
          <w:p w:rsidR="005F7B98" w:rsidRPr="00386C5A" w:rsidRDefault="005F7B98" w:rsidP="005F7B98">
            <w:pPr>
              <w:rPr>
                <w:rFonts w:ascii="Arial" w:hAnsi="Arial" w:cs="Arial"/>
                <w:b/>
                <w:color w:val="FF0000"/>
              </w:rPr>
            </w:pPr>
          </w:p>
        </w:tc>
      </w:tr>
      <w:tr w:rsidR="005F7B98" w:rsidRPr="00127A61" w:rsidTr="00071C70">
        <w:trPr>
          <w:trHeight w:val="3548"/>
        </w:trPr>
        <w:tc>
          <w:tcPr>
            <w:tcW w:w="988" w:type="dxa"/>
            <w:vMerge w:val="restart"/>
          </w:tcPr>
          <w:p w:rsidR="005F7B98" w:rsidRPr="007543F1" w:rsidRDefault="00DF29FC" w:rsidP="005F7B98">
            <w:pPr>
              <w:rPr>
                <w:rFonts w:ascii="Arial" w:hAnsi="Arial" w:cs="Arial"/>
                <w:b/>
                <w:sz w:val="36"/>
                <w:szCs w:val="36"/>
              </w:rPr>
            </w:pPr>
            <w:r>
              <w:rPr>
                <w:rFonts w:ascii="Arial" w:hAnsi="Arial" w:cs="Arial"/>
                <w:b/>
                <w:sz w:val="36"/>
                <w:szCs w:val="36"/>
              </w:rPr>
              <w:t>Thu 4</w:t>
            </w:r>
            <w:r w:rsidRPr="00DF29FC">
              <w:rPr>
                <w:rFonts w:ascii="Arial" w:hAnsi="Arial" w:cs="Arial"/>
                <w:b/>
                <w:sz w:val="36"/>
                <w:szCs w:val="36"/>
                <w:vertAlign w:val="superscript"/>
              </w:rPr>
              <w:t>th</w:t>
            </w:r>
            <w:r>
              <w:rPr>
                <w:rFonts w:ascii="Arial" w:hAnsi="Arial" w:cs="Arial"/>
                <w:b/>
                <w:sz w:val="36"/>
                <w:szCs w:val="36"/>
              </w:rPr>
              <w:t xml:space="preserve"> Feb</w:t>
            </w:r>
          </w:p>
        </w:tc>
        <w:tc>
          <w:tcPr>
            <w:tcW w:w="2551" w:type="dxa"/>
            <w:shd w:val="clear" w:color="auto" w:fill="FFFF99"/>
          </w:tcPr>
          <w:p w:rsidR="005F7B98" w:rsidRPr="008D7607" w:rsidRDefault="005F7B98" w:rsidP="005F7B98">
            <w:pPr>
              <w:rPr>
                <w:rFonts w:ascii="Arial" w:hAnsi="Arial" w:cs="Arial"/>
                <w:b/>
                <w:color w:val="FF0000"/>
              </w:rPr>
            </w:pPr>
            <w:r w:rsidRPr="008D7607">
              <w:rPr>
                <w:rFonts w:ascii="Arial" w:hAnsi="Arial" w:cs="Arial"/>
                <w:b/>
                <w:color w:val="FF0000"/>
              </w:rPr>
              <w:t>Year 1:</w:t>
            </w:r>
          </w:p>
          <w:p w:rsidR="005F7B98" w:rsidRPr="00603EB0" w:rsidRDefault="005F7B98" w:rsidP="005F7B98">
            <w:pPr>
              <w:rPr>
                <w:rFonts w:ascii="Arial" w:hAnsi="Arial" w:cs="Arial"/>
                <w:color w:val="FF0000"/>
              </w:rPr>
            </w:pPr>
            <w:r w:rsidRPr="008D7607">
              <w:rPr>
                <w:rFonts w:ascii="Arial" w:hAnsi="Arial" w:cs="Arial"/>
              </w:rPr>
              <w:t xml:space="preserve">Complete the </w:t>
            </w:r>
            <w:proofErr w:type="spellStart"/>
            <w:r w:rsidRPr="008D7607">
              <w:rPr>
                <w:rFonts w:ascii="Arial" w:hAnsi="Arial" w:cs="Arial"/>
              </w:rPr>
              <w:t>oe</w:t>
            </w:r>
            <w:proofErr w:type="spellEnd"/>
            <w:r w:rsidRPr="008D7607">
              <w:rPr>
                <w:rFonts w:ascii="Arial" w:hAnsi="Arial" w:cs="Arial"/>
              </w:rPr>
              <w:t xml:space="preserve"> phonics activity saved in resources.</w:t>
            </w:r>
            <w:r>
              <w:rPr>
                <w:rFonts w:ascii="Arial" w:hAnsi="Arial" w:cs="Arial"/>
              </w:rPr>
              <w:t xml:space="preserve"> </w:t>
            </w:r>
          </w:p>
        </w:tc>
        <w:tc>
          <w:tcPr>
            <w:tcW w:w="3119" w:type="dxa"/>
            <w:vMerge w:val="restart"/>
            <w:shd w:val="clear" w:color="auto" w:fill="C5E0B3" w:themeFill="accent6" w:themeFillTint="66"/>
          </w:tcPr>
          <w:p w:rsidR="005F7B98" w:rsidRPr="00EC21A8" w:rsidRDefault="005F7B98" w:rsidP="005F7B98">
            <w:pPr>
              <w:rPr>
                <w:rFonts w:ascii="Arial" w:hAnsi="Arial" w:cs="Arial"/>
                <w:b/>
                <w:u w:val="single"/>
              </w:rPr>
            </w:pPr>
            <w:r w:rsidRPr="00EC21A8">
              <w:rPr>
                <w:rFonts w:ascii="Arial" w:hAnsi="Arial" w:cs="Arial"/>
                <w:b/>
                <w:u w:val="single"/>
              </w:rPr>
              <w:t>Plan a letter</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t>Next week you are going to pretend to be Duncan and write a reply to one of the crayons. You can choose the crayon you would like to reply to.</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t>First, we have to plan what we are going to put in to our letter.</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lastRenderedPageBreak/>
              <w:t>Watch my lesson on how to plan our letter. The video is saved in resources.</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t>Your task will be to choose a colour crayon and fill in the planning template worksheet.</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t>Identify what the crayon’s</w:t>
            </w:r>
            <w:r w:rsidRPr="00EC21A8">
              <w:rPr>
                <w:rFonts w:ascii="Arial" w:hAnsi="Arial" w:cs="Arial"/>
              </w:rPr>
              <w:t xml:space="preserve"> complaints are and </w:t>
            </w:r>
            <w:r>
              <w:rPr>
                <w:rFonts w:ascii="Arial" w:hAnsi="Arial" w:cs="Arial"/>
              </w:rPr>
              <w:t xml:space="preserve">then decide what you can do to </w:t>
            </w:r>
            <w:r w:rsidRPr="00EC21A8">
              <w:rPr>
                <w:rFonts w:ascii="Arial" w:hAnsi="Arial" w:cs="Arial"/>
              </w:rPr>
              <w:t>make them happy</w:t>
            </w:r>
            <w:r>
              <w:rPr>
                <w:rFonts w:ascii="Arial" w:hAnsi="Arial" w:cs="Arial"/>
              </w:rPr>
              <w:t xml:space="preserve"> again</w:t>
            </w:r>
            <w:r w:rsidRPr="00EC21A8">
              <w:rPr>
                <w:rFonts w:ascii="Arial" w:hAnsi="Arial" w:cs="Arial"/>
              </w:rPr>
              <w:t>.</w:t>
            </w:r>
          </w:p>
          <w:p w:rsidR="005F7B98" w:rsidRDefault="005F7B98" w:rsidP="005F7B98">
            <w:pPr>
              <w:rPr>
                <w:rFonts w:ascii="Arial" w:hAnsi="Arial" w:cs="Arial"/>
              </w:rPr>
            </w:pPr>
          </w:p>
          <w:p w:rsidR="005F7B98" w:rsidRPr="00E44405" w:rsidRDefault="005F7B98" w:rsidP="005F7B98">
            <w:pPr>
              <w:rPr>
                <w:rFonts w:ascii="Arial" w:hAnsi="Arial" w:cs="Arial"/>
                <w:color w:val="FF0000"/>
              </w:rPr>
            </w:pPr>
            <w:r w:rsidRPr="00EC21A8">
              <w:rPr>
                <w:rFonts w:ascii="Arial" w:hAnsi="Arial" w:cs="Arial"/>
              </w:rPr>
              <w:t>If you are stuck look back at my example in the lesson video.</w:t>
            </w:r>
          </w:p>
        </w:tc>
        <w:tc>
          <w:tcPr>
            <w:tcW w:w="5386" w:type="dxa"/>
            <w:gridSpan w:val="2"/>
            <w:shd w:val="clear" w:color="auto" w:fill="DBDBDB" w:themeFill="accent3" w:themeFillTint="66"/>
          </w:tcPr>
          <w:p w:rsidR="0076627E" w:rsidRDefault="0076627E" w:rsidP="0076627E">
            <w:pPr>
              <w:tabs>
                <w:tab w:val="left" w:pos="990"/>
              </w:tabs>
              <w:rPr>
                <w:rFonts w:ascii="Arial" w:hAnsi="Arial" w:cs="Arial"/>
                <w:b/>
                <w:color w:val="FF0000"/>
              </w:rPr>
            </w:pPr>
            <w:r w:rsidRPr="0076627E">
              <w:rPr>
                <w:rFonts w:ascii="Arial" w:hAnsi="Arial" w:cs="Arial"/>
                <w:b/>
                <w:color w:val="FF0000"/>
              </w:rPr>
              <w:lastRenderedPageBreak/>
              <w:t>Year 1:</w:t>
            </w:r>
          </w:p>
          <w:p w:rsidR="0076627E" w:rsidRDefault="0076627E" w:rsidP="0076627E">
            <w:pPr>
              <w:tabs>
                <w:tab w:val="left" w:pos="990"/>
              </w:tabs>
              <w:rPr>
                <w:rFonts w:ascii="Arial" w:hAnsi="Arial" w:cs="Arial"/>
                <w:b/>
                <w:u w:val="single"/>
              </w:rPr>
            </w:pPr>
            <w:r w:rsidRPr="0076627E">
              <w:rPr>
                <w:rFonts w:ascii="Arial" w:hAnsi="Arial" w:cs="Arial"/>
                <w:b/>
                <w:u w:val="single"/>
              </w:rPr>
              <w:t>Comparing numbers</w:t>
            </w:r>
          </w:p>
          <w:p w:rsidR="0076627E" w:rsidRDefault="0076627E" w:rsidP="0076627E">
            <w:pPr>
              <w:tabs>
                <w:tab w:val="left" w:pos="990"/>
              </w:tabs>
              <w:rPr>
                <w:rFonts w:ascii="Arial" w:hAnsi="Arial" w:cs="Arial"/>
                <w:b/>
                <w:u w:val="single"/>
              </w:rPr>
            </w:pPr>
          </w:p>
          <w:p w:rsidR="0076627E" w:rsidRPr="0076627E" w:rsidRDefault="0076627E" w:rsidP="0076627E">
            <w:pPr>
              <w:tabs>
                <w:tab w:val="left" w:pos="990"/>
              </w:tabs>
              <w:rPr>
                <w:rFonts w:ascii="Arial" w:hAnsi="Arial" w:cs="Arial"/>
              </w:rPr>
            </w:pPr>
            <w:r w:rsidRPr="0076627E">
              <w:rPr>
                <w:rFonts w:ascii="Arial" w:hAnsi="Arial" w:cs="Arial"/>
              </w:rPr>
              <w:t>Practice making numbers by clicking on the link, choose the TO (tens and ones) option.</w:t>
            </w:r>
          </w:p>
          <w:p w:rsidR="0076627E" w:rsidRDefault="00071C70" w:rsidP="0076627E">
            <w:pPr>
              <w:tabs>
                <w:tab w:val="left" w:pos="990"/>
              </w:tabs>
              <w:rPr>
                <w:rFonts w:ascii="Arial" w:hAnsi="Arial" w:cs="Arial"/>
                <w:u w:val="single"/>
              </w:rPr>
            </w:pPr>
            <w:hyperlink r:id="rId19" w:history="1">
              <w:r w:rsidR="0076627E" w:rsidRPr="0076627E">
                <w:rPr>
                  <w:rStyle w:val="Hyperlink"/>
                  <w:rFonts w:ascii="Arial" w:hAnsi="Arial" w:cs="Arial"/>
                </w:rPr>
                <w:t>https://www.topmarks.co.uk/place-value/place-value-charts</w:t>
              </w:r>
            </w:hyperlink>
          </w:p>
          <w:p w:rsidR="0076627E" w:rsidRDefault="0076627E" w:rsidP="0076627E">
            <w:pPr>
              <w:tabs>
                <w:tab w:val="left" w:pos="990"/>
              </w:tabs>
              <w:rPr>
                <w:rFonts w:ascii="Arial" w:hAnsi="Arial" w:cs="Arial"/>
                <w:u w:val="single"/>
              </w:rPr>
            </w:pPr>
          </w:p>
          <w:p w:rsidR="0076627E" w:rsidRDefault="0076627E" w:rsidP="0076627E">
            <w:pPr>
              <w:tabs>
                <w:tab w:val="left" w:pos="990"/>
              </w:tabs>
              <w:rPr>
                <w:rFonts w:ascii="Arial" w:hAnsi="Arial" w:cs="Arial"/>
              </w:rPr>
            </w:pPr>
            <w:r w:rsidRPr="0076627E">
              <w:rPr>
                <w:rFonts w:ascii="Arial" w:hAnsi="Arial" w:cs="Arial"/>
              </w:rPr>
              <w:t xml:space="preserve">Look </w:t>
            </w:r>
            <w:r>
              <w:rPr>
                <w:rFonts w:ascii="Arial" w:hAnsi="Arial" w:cs="Arial"/>
              </w:rPr>
              <w:t>through today’s PowerPoint. Remember &lt; means less than and &gt; means more than (the greedy crocodile eats the biggest number).</w:t>
            </w:r>
          </w:p>
          <w:p w:rsidR="0076627E" w:rsidRDefault="0076627E" w:rsidP="0076627E">
            <w:pPr>
              <w:tabs>
                <w:tab w:val="left" w:pos="990"/>
              </w:tabs>
              <w:rPr>
                <w:rFonts w:ascii="Arial" w:hAnsi="Arial" w:cs="Arial"/>
              </w:rPr>
            </w:pPr>
          </w:p>
          <w:p w:rsidR="0076627E" w:rsidRPr="0076627E" w:rsidRDefault="00986A25" w:rsidP="0076627E">
            <w:pPr>
              <w:tabs>
                <w:tab w:val="left" w:pos="990"/>
              </w:tabs>
              <w:rPr>
                <w:rFonts w:ascii="Arial" w:hAnsi="Arial" w:cs="Arial"/>
              </w:rPr>
            </w:pPr>
            <w:r>
              <w:rPr>
                <w:rFonts w:ascii="Arial" w:hAnsi="Arial" w:cs="Arial"/>
              </w:rPr>
              <w:t>Complete The maths activity. Complete 6 questions. Then have a go at the maths challenge activity.</w:t>
            </w:r>
          </w:p>
        </w:tc>
        <w:tc>
          <w:tcPr>
            <w:tcW w:w="2693" w:type="dxa"/>
            <w:gridSpan w:val="2"/>
            <w:vMerge w:val="restart"/>
            <w:shd w:val="clear" w:color="auto" w:fill="F7CAAC" w:themeFill="accent2" w:themeFillTint="66"/>
          </w:tcPr>
          <w:p w:rsidR="00071C70" w:rsidRPr="005E00B0" w:rsidRDefault="00071C70" w:rsidP="00071C70">
            <w:pPr>
              <w:rPr>
                <w:rFonts w:ascii="Arial" w:hAnsi="Arial" w:cs="Arial"/>
              </w:rPr>
            </w:pPr>
            <w:r>
              <w:rPr>
                <w:rFonts w:ascii="Arial" w:hAnsi="Arial" w:cs="Arial"/>
              </w:rPr>
              <w:t>Andy’s wild workout – Under the sea!</w:t>
            </w:r>
          </w:p>
          <w:p w:rsidR="00071C70" w:rsidRPr="005E00B0" w:rsidRDefault="00071C70" w:rsidP="00071C70">
            <w:pPr>
              <w:rPr>
                <w:rFonts w:ascii="Arial" w:hAnsi="Arial" w:cs="Arial"/>
                <w:b/>
                <w:color w:val="FF0000"/>
              </w:rPr>
            </w:pPr>
          </w:p>
          <w:p w:rsidR="00071C70" w:rsidRPr="005E00B0" w:rsidRDefault="00071C70" w:rsidP="00071C70">
            <w:pPr>
              <w:rPr>
                <w:rFonts w:ascii="Arial" w:hAnsi="Arial" w:cs="Arial"/>
              </w:rPr>
            </w:pPr>
          </w:p>
          <w:p w:rsidR="00071C70" w:rsidRDefault="00071C70" w:rsidP="00071C70">
            <w:pPr>
              <w:spacing w:after="160" w:line="259" w:lineRule="auto"/>
            </w:pPr>
            <w:hyperlink r:id="rId20" w:history="1">
              <w:r w:rsidRPr="00B11BFF">
                <w:rPr>
                  <w:rStyle w:val="Hyperlink"/>
                </w:rPr>
                <w:t>https://www.youtube.com/watch?v=TCrFUD98U_Q&amp;list=PLoOc9M0VgduMnQiJ56Gw5TX7wsGIF7kmv&amp;index=1</w:t>
              </w:r>
            </w:hyperlink>
            <w:r>
              <w:t xml:space="preserve"> </w:t>
            </w:r>
          </w:p>
          <w:p w:rsidR="00071C70" w:rsidRDefault="00071C70" w:rsidP="00071C70">
            <w:pPr>
              <w:spacing w:after="160" w:line="259" w:lineRule="auto"/>
              <w:rPr>
                <w:rFonts w:ascii="Arial" w:hAnsi="Arial" w:cs="Arial"/>
                <w:b/>
                <w:color w:val="FF0000"/>
              </w:rPr>
            </w:pPr>
            <w:r>
              <w:rPr>
                <w:rFonts w:ascii="Arial" w:hAnsi="Arial" w:cs="Arial"/>
                <w:b/>
                <w:color w:val="FF0000"/>
              </w:rPr>
              <w:t>ZOOM CATCH UP</w:t>
            </w:r>
          </w:p>
          <w:p w:rsidR="00071C70" w:rsidRDefault="00071C70" w:rsidP="00071C70">
            <w:pPr>
              <w:spacing w:after="160" w:line="259" w:lineRule="auto"/>
              <w:rPr>
                <w:rFonts w:ascii="Arial" w:hAnsi="Arial" w:cs="Arial"/>
                <w:b/>
                <w:color w:val="FF0000"/>
              </w:rPr>
            </w:pPr>
            <w:r>
              <w:rPr>
                <w:rFonts w:ascii="Arial" w:hAnsi="Arial" w:cs="Arial"/>
                <w:b/>
                <w:color w:val="FF0000"/>
              </w:rPr>
              <w:t>2.00 pm</w:t>
            </w:r>
          </w:p>
          <w:p w:rsidR="00071C70" w:rsidRDefault="00071C70" w:rsidP="00071C70">
            <w:pPr>
              <w:spacing w:after="160" w:line="259" w:lineRule="auto"/>
              <w:rPr>
                <w:rFonts w:ascii="Arial" w:hAnsi="Arial" w:cs="Arial"/>
              </w:rPr>
            </w:pPr>
            <w:r>
              <w:rPr>
                <w:rFonts w:ascii="Arial" w:hAnsi="Arial" w:cs="Arial"/>
              </w:rPr>
              <w:lastRenderedPageBreak/>
              <w:t>I am really looking forward to seeing you all again this week and hearing what you have been up to in the last week.</w:t>
            </w:r>
          </w:p>
          <w:p w:rsidR="00071C70" w:rsidRDefault="00071C70" w:rsidP="00071C70">
            <w:pPr>
              <w:spacing w:after="160" w:line="259" w:lineRule="auto"/>
              <w:rPr>
                <w:rFonts w:ascii="Arial" w:hAnsi="Arial" w:cs="Arial"/>
              </w:rPr>
            </w:pPr>
            <w:r>
              <w:rPr>
                <w:rFonts w:ascii="Arial" w:hAnsi="Arial" w:cs="Arial"/>
              </w:rPr>
              <w:t xml:space="preserve">I am so sorry some of you were unable to access the meeting last week, fingers crossed it all works this week. </w:t>
            </w:r>
          </w:p>
          <w:p w:rsidR="00071C70" w:rsidRDefault="00071C70" w:rsidP="00071C70">
            <w:pPr>
              <w:spacing w:after="160" w:line="259" w:lineRule="auto"/>
              <w:rPr>
                <w:rFonts w:ascii="Arial" w:hAnsi="Arial" w:cs="Arial"/>
              </w:rPr>
            </w:pPr>
            <w:r>
              <w:rPr>
                <w:rFonts w:ascii="Arial" w:hAnsi="Arial" w:cs="Arial"/>
              </w:rPr>
              <w:t xml:space="preserve">Today if there is something you would like to share with the class you will have the chance to show and tell. Also, if anyone would like to share their letter to their favourite colour crayon I would love to hear this. We will also have a chance to say hello and have a good catch up. </w:t>
            </w:r>
          </w:p>
          <w:p w:rsidR="00071C70" w:rsidRDefault="00071C70" w:rsidP="00071C70">
            <w:pPr>
              <w:spacing w:after="160" w:line="259" w:lineRule="auto"/>
              <w:rPr>
                <w:rFonts w:ascii="Arial" w:hAnsi="Arial" w:cs="Arial"/>
              </w:rPr>
            </w:pPr>
          </w:p>
          <w:p w:rsidR="00071C70" w:rsidRDefault="00071C70" w:rsidP="00071C70">
            <w:pPr>
              <w:spacing w:after="160" w:line="259" w:lineRule="auto"/>
              <w:rPr>
                <w:rFonts w:ascii="Arial" w:hAnsi="Arial" w:cs="Arial"/>
              </w:rPr>
            </w:pPr>
            <w:r>
              <w:rPr>
                <w:rFonts w:ascii="Arial" w:hAnsi="Arial" w:cs="Arial"/>
              </w:rPr>
              <w:t>Don’t forget, if you’d like to share a joke with the class have it ready to tell.</w:t>
            </w:r>
          </w:p>
          <w:p w:rsidR="00071C70" w:rsidRPr="00F83C4D" w:rsidRDefault="00071C70" w:rsidP="00071C70">
            <w:pPr>
              <w:spacing w:after="160" w:line="259" w:lineRule="auto"/>
              <w:rPr>
                <w:rFonts w:ascii="Arial" w:hAnsi="Arial" w:cs="Arial"/>
                <w:color w:val="0563C1" w:themeColor="hyperlink"/>
                <w:u w:val="single"/>
              </w:rPr>
            </w:pPr>
            <w:r>
              <w:rPr>
                <w:rFonts w:ascii="Arial" w:hAnsi="Arial" w:cs="Arial"/>
              </w:rPr>
              <w:lastRenderedPageBreak/>
              <w:t>I am expecting the meeting to last about 30-40 minutes.</w:t>
            </w:r>
          </w:p>
          <w:p w:rsidR="005F7B98" w:rsidRPr="00F83C4D" w:rsidRDefault="005F7B98" w:rsidP="00071C70">
            <w:pPr>
              <w:rPr>
                <w:rFonts w:ascii="Arial" w:hAnsi="Arial" w:cs="Arial"/>
                <w:color w:val="0563C1" w:themeColor="hyperlink"/>
                <w:u w:val="single"/>
              </w:rPr>
            </w:pPr>
          </w:p>
        </w:tc>
      </w:tr>
      <w:tr w:rsidR="005F7B98" w:rsidRPr="00127A61" w:rsidTr="00071C70">
        <w:trPr>
          <w:trHeight w:val="3547"/>
        </w:trPr>
        <w:tc>
          <w:tcPr>
            <w:tcW w:w="988" w:type="dxa"/>
            <w:vMerge/>
          </w:tcPr>
          <w:p w:rsidR="005F7B98" w:rsidRPr="007543F1" w:rsidRDefault="005F7B98" w:rsidP="005F7B98">
            <w:pPr>
              <w:rPr>
                <w:rFonts w:ascii="Arial" w:hAnsi="Arial" w:cs="Arial"/>
                <w:b/>
                <w:sz w:val="36"/>
                <w:szCs w:val="36"/>
              </w:rPr>
            </w:pPr>
          </w:p>
        </w:tc>
        <w:tc>
          <w:tcPr>
            <w:tcW w:w="2551" w:type="dxa"/>
            <w:shd w:val="clear" w:color="auto" w:fill="FFFF99"/>
          </w:tcPr>
          <w:p w:rsidR="005F7B98" w:rsidRDefault="005F7B98" w:rsidP="005F7B98">
            <w:pPr>
              <w:rPr>
                <w:rFonts w:ascii="Arial" w:hAnsi="Arial" w:cs="Arial"/>
                <w:b/>
                <w:color w:val="FF0000"/>
              </w:rPr>
            </w:pPr>
            <w:r w:rsidRPr="008D7607">
              <w:rPr>
                <w:rFonts w:ascii="Arial" w:hAnsi="Arial" w:cs="Arial"/>
                <w:b/>
                <w:color w:val="FF0000"/>
              </w:rPr>
              <w:t>Year 2:</w:t>
            </w:r>
          </w:p>
          <w:p w:rsidR="005F7B98" w:rsidRDefault="005F7B98" w:rsidP="005F7B98">
            <w:pPr>
              <w:rPr>
                <w:rFonts w:ascii="Arial" w:hAnsi="Arial" w:cs="Arial"/>
              </w:rPr>
            </w:pPr>
            <w:r w:rsidRPr="008D7607">
              <w:rPr>
                <w:rFonts w:ascii="Arial" w:hAnsi="Arial" w:cs="Arial"/>
              </w:rPr>
              <w:t>If you think your child would benefit from completing the phonics activity instead then please do this.</w:t>
            </w:r>
          </w:p>
          <w:p w:rsidR="005F7B98" w:rsidRDefault="005F7B98" w:rsidP="005F7B98">
            <w:pPr>
              <w:rPr>
                <w:rFonts w:ascii="Arial" w:hAnsi="Arial" w:cs="Arial"/>
                <w:b/>
                <w:color w:val="FF0000"/>
              </w:rPr>
            </w:pPr>
          </w:p>
          <w:p w:rsidR="005F7B98" w:rsidRDefault="005F7B98" w:rsidP="005F7B98">
            <w:pPr>
              <w:rPr>
                <w:rFonts w:ascii="Arial" w:hAnsi="Arial" w:cs="Arial"/>
                <w:b/>
                <w:color w:val="FF0000"/>
              </w:rPr>
            </w:pPr>
          </w:p>
          <w:p w:rsidR="005F7B98" w:rsidRPr="008D7607" w:rsidRDefault="005F7B98" w:rsidP="005F7B98">
            <w:pPr>
              <w:rPr>
                <w:rFonts w:ascii="Arial" w:hAnsi="Arial" w:cs="Arial"/>
              </w:rPr>
            </w:pPr>
            <w:r>
              <w:rPr>
                <w:rFonts w:ascii="Arial" w:hAnsi="Arial" w:cs="Arial"/>
              </w:rPr>
              <w:t>Complete the SPAG activity mat saved in resources.</w:t>
            </w:r>
          </w:p>
          <w:p w:rsidR="005F7B98" w:rsidRDefault="005F7B98" w:rsidP="005F7B98">
            <w:pPr>
              <w:rPr>
                <w:rFonts w:ascii="Arial" w:hAnsi="Arial" w:cs="Arial"/>
                <w:b/>
                <w:color w:val="FF0000"/>
              </w:rPr>
            </w:pPr>
          </w:p>
          <w:p w:rsidR="005F7B98" w:rsidRPr="008D7607" w:rsidRDefault="005F7B98" w:rsidP="005F7B98">
            <w:pPr>
              <w:rPr>
                <w:rFonts w:ascii="Arial" w:hAnsi="Arial" w:cs="Arial"/>
                <w:b/>
                <w:color w:val="FF0000"/>
              </w:rPr>
            </w:pPr>
          </w:p>
          <w:p w:rsidR="005F7B98" w:rsidRPr="002A78F9" w:rsidRDefault="005F7B98" w:rsidP="005F7B98">
            <w:pPr>
              <w:rPr>
                <w:rFonts w:ascii="Arial" w:hAnsi="Arial" w:cs="Arial"/>
                <w:color w:val="000000" w:themeColor="text1"/>
              </w:rPr>
            </w:pPr>
          </w:p>
        </w:tc>
        <w:tc>
          <w:tcPr>
            <w:tcW w:w="3119" w:type="dxa"/>
            <w:vMerge/>
            <w:shd w:val="clear" w:color="auto" w:fill="C5E0B3" w:themeFill="accent6" w:themeFillTint="66"/>
          </w:tcPr>
          <w:p w:rsidR="005F7B98" w:rsidRPr="00603EB0" w:rsidRDefault="005F7B98" w:rsidP="005F7B98">
            <w:pPr>
              <w:rPr>
                <w:rFonts w:ascii="Arial" w:hAnsi="Arial" w:cs="Arial"/>
                <w:b/>
                <w:color w:val="FF0000"/>
              </w:rPr>
            </w:pPr>
          </w:p>
        </w:tc>
        <w:tc>
          <w:tcPr>
            <w:tcW w:w="5386" w:type="dxa"/>
            <w:gridSpan w:val="2"/>
            <w:shd w:val="clear" w:color="auto" w:fill="DBDBDB" w:themeFill="accent3" w:themeFillTint="66"/>
          </w:tcPr>
          <w:p w:rsidR="005F7B98" w:rsidRDefault="004E2021" w:rsidP="005F7B98">
            <w:pPr>
              <w:rPr>
                <w:rFonts w:ascii="Arial" w:hAnsi="Arial" w:cs="Arial"/>
                <w:b/>
                <w:color w:val="FF0000"/>
                <w:u w:val="single"/>
              </w:rPr>
            </w:pPr>
            <w:r w:rsidRPr="004E2021">
              <w:rPr>
                <w:rFonts w:ascii="Arial" w:hAnsi="Arial" w:cs="Arial"/>
                <w:b/>
                <w:color w:val="FF0000"/>
                <w:u w:val="single"/>
              </w:rPr>
              <w:t>Year 2:</w:t>
            </w:r>
          </w:p>
          <w:p w:rsidR="004E2021" w:rsidRDefault="004E3F3E" w:rsidP="005F7B98">
            <w:pPr>
              <w:rPr>
                <w:rFonts w:ascii="Arial" w:hAnsi="Arial" w:cs="Arial"/>
                <w:b/>
                <w:u w:val="single"/>
              </w:rPr>
            </w:pPr>
            <w:r w:rsidRPr="004E3F3E">
              <w:rPr>
                <w:rFonts w:ascii="Arial" w:hAnsi="Arial" w:cs="Arial"/>
                <w:b/>
                <w:u w:val="single"/>
              </w:rPr>
              <w:t>Read pictograms</w:t>
            </w:r>
          </w:p>
          <w:p w:rsidR="004E2021" w:rsidRDefault="00071C70" w:rsidP="004E3F3E">
            <w:pPr>
              <w:rPr>
                <w:rFonts w:ascii="Arial" w:hAnsi="Arial" w:cs="Arial"/>
              </w:rPr>
            </w:pPr>
            <w:hyperlink r:id="rId21" w:history="1">
              <w:r w:rsidR="004E3F3E" w:rsidRPr="004E3F3E">
                <w:rPr>
                  <w:rStyle w:val="Hyperlink"/>
                  <w:rFonts w:ascii="Arial" w:hAnsi="Arial" w:cs="Arial"/>
                  <w:u w:val="none"/>
                </w:rPr>
                <w:t>http://toytheater.com/fishing/</w:t>
              </w:r>
            </w:hyperlink>
            <w:r w:rsidR="004E3F3E" w:rsidRPr="004E3F3E">
              <w:rPr>
                <w:rFonts w:ascii="Arial" w:hAnsi="Arial" w:cs="Arial"/>
                <w:color w:val="FF0000"/>
              </w:rPr>
              <w:t xml:space="preserve"> </w:t>
            </w:r>
            <w:r w:rsidR="004E3F3E" w:rsidRPr="004E3F3E">
              <w:rPr>
                <w:rFonts w:ascii="Arial" w:hAnsi="Arial" w:cs="Arial"/>
              </w:rPr>
              <w:t>Refresh your memory and play the pictogram fishing game.</w:t>
            </w:r>
          </w:p>
          <w:p w:rsidR="004E3F3E" w:rsidRDefault="004E3F3E" w:rsidP="004E3F3E">
            <w:pPr>
              <w:rPr>
                <w:rFonts w:ascii="Arial" w:hAnsi="Arial" w:cs="Arial"/>
              </w:rPr>
            </w:pPr>
          </w:p>
          <w:p w:rsidR="004E3F3E" w:rsidRDefault="004E3F3E" w:rsidP="004E3F3E">
            <w:pPr>
              <w:rPr>
                <w:rFonts w:ascii="Arial" w:hAnsi="Arial" w:cs="Arial"/>
              </w:rPr>
            </w:pPr>
            <w:r>
              <w:rPr>
                <w:rFonts w:ascii="Arial" w:hAnsi="Arial" w:cs="Arial"/>
              </w:rPr>
              <w:t xml:space="preserve">Look through the </w:t>
            </w:r>
            <w:proofErr w:type="spellStart"/>
            <w:r>
              <w:rPr>
                <w:rFonts w:ascii="Arial" w:hAnsi="Arial" w:cs="Arial"/>
              </w:rPr>
              <w:t>Powerpoint</w:t>
            </w:r>
            <w:proofErr w:type="spellEnd"/>
            <w:r>
              <w:rPr>
                <w:rFonts w:ascii="Arial" w:hAnsi="Arial" w:cs="Arial"/>
              </w:rPr>
              <w:t xml:space="preserve"> and then complete the activity.</w:t>
            </w:r>
          </w:p>
          <w:p w:rsidR="004E3F3E" w:rsidRDefault="004E3F3E" w:rsidP="004E3F3E">
            <w:pPr>
              <w:rPr>
                <w:rFonts w:ascii="Arial" w:hAnsi="Arial" w:cs="Arial"/>
              </w:rPr>
            </w:pPr>
          </w:p>
          <w:p w:rsidR="004E3F3E" w:rsidRPr="004E3F3E" w:rsidRDefault="004E3F3E" w:rsidP="004E3F3E">
            <w:pPr>
              <w:rPr>
                <w:rFonts w:ascii="Arial" w:hAnsi="Arial" w:cs="Arial"/>
                <w:color w:val="FF0000"/>
              </w:rPr>
            </w:pPr>
            <w:r>
              <w:rPr>
                <w:rFonts w:ascii="Arial" w:hAnsi="Arial" w:cs="Arial"/>
              </w:rPr>
              <w:t>Then have a go at maths activity 2.</w:t>
            </w:r>
          </w:p>
        </w:tc>
        <w:tc>
          <w:tcPr>
            <w:tcW w:w="2693" w:type="dxa"/>
            <w:gridSpan w:val="2"/>
            <w:vMerge/>
            <w:shd w:val="clear" w:color="auto" w:fill="F7CAAC" w:themeFill="accent2" w:themeFillTint="66"/>
          </w:tcPr>
          <w:p w:rsidR="005F7B98" w:rsidRPr="00603EB0" w:rsidRDefault="005F7B98" w:rsidP="005F7B98">
            <w:pPr>
              <w:rPr>
                <w:rFonts w:ascii="Arial" w:hAnsi="Arial" w:cs="Arial"/>
                <w:b/>
                <w:color w:val="FF0000"/>
              </w:rPr>
            </w:pPr>
          </w:p>
        </w:tc>
        <w:bookmarkStart w:id="0" w:name="_GoBack"/>
        <w:bookmarkEnd w:id="0"/>
      </w:tr>
      <w:tr w:rsidR="005F7B98" w:rsidRPr="00127A61" w:rsidTr="00C737FD">
        <w:trPr>
          <w:trHeight w:val="3548"/>
        </w:trPr>
        <w:tc>
          <w:tcPr>
            <w:tcW w:w="988" w:type="dxa"/>
            <w:vMerge w:val="restart"/>
          </w:tcPr>
          <w:p w:rsidR="005F7B98" w:rsidRPr="007543F1" w:rsidRDefault="00DF29FC" w:rsidP="005F7B98">
            <w:pPr>
              <w:rPr>
                <w:rFonts w:ascii="Arial" w:hAnsi="Arial" w:cs="Arial"/>
                <w:b/>
                <w:sz w:val="36"/>
                <w:szCs w:val="36"/>
              </w:rPr>
            </w:pPr>
            <w:r>
              <w:rPr>
                <w:rFonts w:ascii="Arial" w:hAnsi="Arial" w:cs="Arial"/>
                <w:b/>
                <w:sz w:val="36"/>
                <w:szCs w:val="36"/>
              </w:rPr>
              <w:lastRenderedPageBreak/>
              <w:t>Fri 5</w:t>
            </w:r>
            <w:r w:rsidRPr="00DF29FC">
              <w:rPr>
                <w:rFonts w:ascii="Arial" w:hAnsi="Arial" w:cs="Arial"/>
                <w:b/>
                <w:sz w:val="36"/>
                <w:szCs w:val="36"/>
                <w:vertAlign w:val="superscript"/>
              </w:rPr>
              <w:t>th</w:t>
            </w:r>
            <w:r>
              <w:rPr>
                <w:rFonts w:ascii="Arial" w:hAnsi="Arial" w:cs="Arial"/>
                <w:b/>
                <w:sz w:val="36"/>
                <w:szCs w:val="36"/>
              </w:rPr>
              <w:t xml:space="preserve"> Feb</w:t>
            </w:r>
          </w:p>
        </w:tc>
        <w:tc>
          <w:tcPr>
            <w:tcW w:w="2551" w:type="dxa"/>
            <w:shd w:val="clear" w:color="auto" w:fill="FFFF99"/>
          </w:tcPr>
          <w:p w:rsidR="005F7B98" w:rsidRPr="008C2A0C" w:rsidRDefault="005F7B98" w:rsidP="005F7B98">
            <w:pPr>
              <w:rPr>
                <w:rFonts w:ascii="Arial" w:hAnsi="Arial" w:cs="Arial"/>
                <w:b/>
                <w:color w:val="FF0000"/>
              </w:rPr>
            </w:pPr>
            <w:r w:rsidRPr="008C2A0C">
              <w:rPr>
                <w:rFonts w:ascii="Arial" w:hAnsi="Arial" w:cs="Arial"/>
                <w:b/>
                <w:color w:val="FF0000"/>
              </w:rPr>
              <w:t>YEAR 1:</w:t>
            </w:r>
          </w:p>
          <w:p w:rsidR="005F7B98" w:rsidRDefault="005F7B98" w:rsidP="005F7B98">
            <w:pPr>
              <w:rPr>
                <w:rFonts w:ascii="Arial" w:hAnsi="Arial" w:cs="Arial"/>
                <w:color w:val="FF0000"/>
              </w:rPr>
            </w:pPr>
          </w:p>
          <w:p w:rsidR="005F7B98" w:rsidRPr="002F3A4B" w:rsidRDefault="005F7B98" w:rsidP="005F7B98">
            <w:pPr>
              <w:rPr>
                <w:rFonts w:ascii="Arial" w:hAnsi="Arial" w:cs="Arial"/>
                <w:color w:val="FF0000"/>
              </w:rPr>
            </w:pPr>
            <w:r w:rsidRPr="008C2A0C">
              <w:rPr>
                <w:rFonts w:ascii="Arial" w:hAnsi="Arial" w:cs="Arial"/>
              </w:rPr>
              <w:t xml:space="preserve">Look at your spellings for this week (the split digraph o-e). Practise learning your spellings and complete the </w:t>
            </w:r>
            <w:r>
              <w:rPr>
                <w:rFonts w:ascii="Arial" w:hAnsi="Arial" w:cs="Arial"/>
              </w:rPr>
              <w:t xml:space="preserve">3 </w:t>
            </w:r>
            <w:r w:rsidRPr="008C2A0C">
              <w:rPr>
                <w:rFonts w:ascii="Arial" w:hAnsi="Arial" w:cs="Arial"/>
              </w:rPr>
              <w:t>activities.</w:t>
            </w:r>
          </w:p>
        </w:tc>
        <w:tc>
          <w:tcPr>
            <w:tcW w:w="3119" w:type="dxa"/>
            <w:vMerge w:val="restart"/>
            <w:shd w:val="clear" w:color="auto" w:fill="C5E0B3" w:themeFill="accent6" w:themeFillTint="66"/>
          </w:tcPr>
          <w:p w:rsidR="005F7B98" w:rsidRDefault="005F7B98" w:rsidP="005F7B98">
            <w:pPr>
              <w:rPr>
                <w:rFonts w:ascii="Arial" w:hAnsi="Arial" w:cs="Arial"/>
                <w:b/>
                <w:u w:val="single"/>
              </w:rPr>
            </w:pPr>
            <w:r w:rsidRPr="00C2347F">
              <w:rPr>
                <w:rFonts w:ascii="Arial" w:hAnsi="Arial" w:cs="Arial"/>
                <w:b/>
                <w:u w:val="single"/>
              </w:rPr>
              <w:t xml:space="preserve">Apostrophes </w:t>
            </w:r>
          </w:p>
          <w:p w:rsidR="005F7B98" w:rsidRDefault="005F7B98" w:rsidP="005F7B98">
            <w:pPr>
              <w:rPr>
                <w:rFonts w:ascii="Arial" w:hAnsi="Arial" w:cs="Arial"/>
                <w:b/>
                <w:u w:val="single"/>
              </w:rPr>
            </w:pPr>
          </w:p>
          <w:p w:rsidR="005F7B98" w:rsidRDefault="005F7B98" w:rsidP="005F7B98">
            <w:pPr>
              <w:rPr>
                <w:rFonts w:ascii="Arial" w:hAnsi="Arial" w:cs="Arial"/>
              </w:rPr>
            </w:pPr>
            <w:r w:rsidRPr="00C2347F">
              <w:rPr>
                <w:rFonts w:ascii="Arial" w:hAnsi="Arial" w:cs="Arial"/>
              </w:rPr>
              <w:t xml:space="preserve">Last term you looked at </w:t>
            </w:r>
            <w:r>
              <w:rPr>
                <w:rFonts w:ascii="Arial" w:hAnsi="Arial" w:cs="Arial"/>
              </w:rPr>
              <w:t>apostrophes with Miss Travers.</w:t>
            </w:r>
          </w:p>
          <w:p w:rsidR="005F7B98" w:rsidRDefault="005F7B98" w:rsidP="005F7B98">
            <w:pPr>
              <w:rPr>
                <w:rFonts w:ascii="Arial" w:hAnsi="Arial" w:cs="Arial"/>
              </w:rPr>
            </w:pPr>
          </w:p>
          <w:p w:rsidR="005F7B98" w:rsidRDefault="005F7B98" w:rsidP="005F7B98">
            <w:pPr>
              <w:rPr>
                <w:rFonts w:ascii="Arial" w:hAnsi="Arial" w:cs="Arial"/>
              </w:rPr>
            </w:pPr>
            <w:r w:rsidRPr="00785A4D">
              <w:rPr>
                <w:rFonts w:ascii="Arial" w:hAnsi="Arial" w:cs="Arial"/>
              </w:rPr>
              <w:t>We can use an apostrophe to show t</w:t>
            </w:r>
            <w:r>
              <w:rPr>
                <w:rFonts w:ascii="Arial" w:hAnsi="Arial" w:cs="Arial"/>
              </w:rPr>
              <w:t xml:space="preserve">hat we have missed some letters </w:t>
            </w:r>
            <w:r w:rsidRPr="00785A4D">
              <w:rPr>
                <w:rFonts w:ascii="Arial" w:hAnsi="Arial" w:cs="Arial"/>
              </w:rPr>
              <w:t>out of our words a</w:t>
            </w:r>
            <w:r>
              <w:rPr>
                <w:rFonts w:ascii="Arial" w:hAnsi="Arial" w:cs="Arial"/>
              </w:rPr>
              <w:t>nd ‘squashed’ the rest together – This is called using the apostrophe for contraction.</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lastRenderedPageBreak/>
              <w:t>Watch the clip below to refresh your memory.</w:t>
            </w:r>
          </w:p>
          <w:p w:rsidR="005F7B98" w:rsidRPr="00C2347F" w:rsidRDefault="005F7B98" w:rsidP="005F7B98">
            <w:pPr>
              <w:rPr>
                <w:rFonts w:ascii="Arial" w:hAnsi="Arial" w:cs="Arial"/>
              </w:rPr>
            </w:pPr>
          </w:p>
          <w:p w:rsidR="005F7B98" w:rsidRDefault="00071C70" w:rsidP="005F7B98">
            <w:pPr>
              <w:rPr>
                <w:rFonts w:ascii="Arial" w:hAnsi="Arial" w:cs="Arial"/>
              </w:rPr>
            </w:pPr>
            <w:hyperlink r:id="rId22" w:history="1">
              <w:r w:rsidR="005F7B98" w:rsidRPr="00B11BFF">
                <w:rPr>
                  <w:rStyle w:val="Hyperlink"/>
                  <w:rFonts w:ascii="Arial" w:hAnsi="Arial" w:cs="Arial"/>
                </w:rPr>
                <w:t>https://youtu.be/gubPH3WEurg</w:t>
              </w:r>
            </w:hyperlink>
          </w:p>
          <w:p w:rsidR="005F7B98" w:rsidRDefault="005F7B98" w:rsidP="005F7B98">
            <w:pPr>
              <w:rPr>
                <w:rFonts w:ascii="Arial" w:hAnsi="Arial" w:cs="Arial"/>
              </w:rPr>
            </w:pPr>
          </w:p>
          <w:p w:rsidR="005F7B98" w:rsidRDefault="005F7B98" w:rsidP="005F7B98">
            <w:pPr>
              <w:rPr>
                <w:rFonts w:ascii="Arial" w:hAnsi="Arial" w:cs="Arial"/>
              </w:rPr>
            </w:pPr>
            <w:r w:rsidRPr="00785A4D">
              <w:rPr>
                <w:rFonts w:ascii="Arial" w:hAnsi="Arial" w:cs="Arial"/>
                <w:b/>
                <w:color w:val="FF0000"/>
              </w:rPr>
              <w:t>Year 1:</w:t>
            </w:r>
            <w:r w:rsidRPr="00785A4D">
              <w:rPr>
                <w:rFonts w:ascii="Arial" w:hAnsi="Arial" w:cs="Arial"/>
                <w:color w:val="FF0000"/>
              </w:rPr>
              <w:t xml:space="preserve"> </w:t>
            </w:r>
            <w:r>
              <w:rPr>
                <w:rFonts w:ascii="Arial" w:hAnsi="Arial" w:cs="Arial"/>
              </w:rPr>
              <w:t>Cut out the cards and match the words to their contracted form. Choose 3 examples of words with an apostrophe and write a sentence using each word.</w:t>
            </w:r>
          </w:p>
          <w:p w:rsidR="005F7B98" w:rsidRDefault="005F7B98" w:rsidP="005F7B98">
            <w:pPr>
              <w:rPr>
                <w:rFonts w:ascii="Arial" w:hAnsi="Arial" w:cs="Arial"/>
              </w:rPr>
            </w:pPr>
          </w:p>
          <w:p w:rsidR="005F7B98" w:rsidRPr="00EC21A8" w:rsidRDefault="005F7B98" w:rsidP="005F7B98">
            <w:pPr>
              <w:rPr>
                <w:rFonts w:ascii="Arial" w:hAnsi="Arial" w:cs="Arial"/>
                <w:color w:val="FF0000"/>
              </w:rPr>
            </w:pPr>
            <w:r w:rsidRPr="00785A4D">
              <w:rPr>
                <w:rFonts w:ascii="Arial" w:hAnsi="Arial" w:cs="Arial"/>
                <w:b/>
                <w:color w:val="FF0000"/>
              </w:rPr>
              <w:t>Year 2:</w:t>
            </w:r>
            <w:r w:rsidRPr="00785A4D">
              <w:rPr>
                <w:rFonts w:ascii="Arial" w:hAnsi="Arial" w:cs="Arial"/>
                <w:color w:val="FF0000"/>
              </w:rPr>
              <w:t xml:space="preserve"> </w:t>
            </w:r>
            <w:r>
              <w:rPr>
                <w:rFonts w:ascii="Arial" w:hAnsi="Arial" w:cs="Arial"/>
              </w:rPr>
              <w:t>Complete the apostrophe worksheet</w:t>
            </w:r>
          </w:p>
        </w:tc>
        <w:tc>
          <w:tcPr>
            <w:tcW w:w="5953" w:type="dxa"/>
            <w:gridSpan w:val="3"/>
            <w:shd w:val="clear" w:color="auto" w:fill="DBDBDB" w:themeFill="accent3" w:themeFillTint="66"/>
          </w:tcPr>
          <w:p w:rsidR="005F7B98" w:rsidRPr="00A0077A" w:rsidRDefault="00A0077A" w:rsidP="005F7B98">
            <w:pPr>
              <w:rPr>
                <w:rFonts w:ascii="Arial" w:hAnsi="Arial" w:cs="Arial"/>
                <w:b/>
                <w:color w:val="FF0000"/>
              </w:rPr>
            </w:pPr>
            <w:r w:rsidRPr="00A0077A">
              <w:rPr>
                <w:rFonts w:ascii="Arial" w:hAnsi="Arial" w:cs="Arial"/>
                <w:b/>
                <w:color w:val="FF0000"/>
              </w:rPr>
              <w:lastRenderedPageBreak/>
              <w:t>Year 1:</w:t>
            </w:r>
          </w:p>
          <w:p w:rsidR="00A0077A" w:rsidRDefault="00A0077A" w:rsidP="005F7B98">
            <w:pPr>
              <w:rPr>
                <w:rFonts w:ascii="Arial" w:hAnsi="Arial" w:cs="Arial"/>
                <w:b/>
                <w:u w:val="single"/>
              </w:rPr>
            </w:pPr>
            <w:r w:rsidRPr="00A0077A">
              <w:rPr>
                <w:rFonts w:ascii="Arial" w:hAnsi="Arial" w:cs="Arial"/>
                <w:b/>
                <w:u w:val="single"/>
              </w:rPr>
              <w:t>Consolidation</w:t>
            </w:r>
          </w:p>
          <w:p w:rsidR="00A0077A" w:rsidRDefault="00A0077A" w:rsidP="005F7B98">
            <w:pPr>
              <w:rPr>
                <w:rFonts w:ascii="Arial" w:hAnsi="Arial" w:cs="Arial"/>
                <w:b/>
                <w:u w:val="single"/>
              </w:rPr>
            </w:pPr>
          </w:p>
          <w:p w:rsidR="00A0077A" w:rsidRDefault="00A0077A" w:rsidP="005F7B98">
            <w:pPr>
              <w:rPr>
                <w:rFonts w:ascii="Arial" w:hAnsi="Arial" w:cs="Arial"/>
              </w:rPr>
            </w:pPr>
            <w:r w:rsidRPr="00A0077A">
              <w:rPr>
                <w:rFonts w:ascii="Arial" w:hAnsi="Arial" w:cs="Arial"/>
              </w:rPr>
              <w:t>If you need to finish any work from this week</w:t>
            </w:r>
            <w:r>
              <w:rPr>
                <w:rFonts w:ascii="Arial" w:hAnsi="Arial" w:cs="Arial"/>
              </w:rPr>
              <w:t xml:space="preserve"> or go over any areas again</w:t>
            </w:r>
            <w:r w:rsidRPr="00A0077A">
              <w:rPr>
                <w:rFonts w:ascii="Arial" w:hAnsi="Arial" w:cs="Arial"/>
              </w:rPr>
              <w:t xml:space="preserve"> then please do this</w:t>
            </w:r>
            <w:r>
              <w:rPr>
                <w:rFonts w:ascii="Arial" w:hAnsi="Arial" w:cs="Arial"/>
              </w:rPr>
              <w:t xml:space="preserve"> instead.</w:t>
            </w:r>
          </w:p>
          <w:p w:rsidR="00A0077A" w:rsidRDefault="00A0077A" w:rsidP="005F7B98">
            <w:pPr>
              <w:rPr>
                <w:rFonts w:ascii="Arial" w:hAnsi="Arial" w:cs="Arial"/>
              </w:rPr>
            </w:pPr>
          </w:p>
          <w:p w:rsidR="00A0077A" w:rsidRPr="00A0077A" w:rsidRDefault="00A0077A" w:rsidP="005F7B98">
            <w:pPr>
              <w:rPr>
                <w:rFonts w:ascii="Arial" w:hAnsi="Arial" w:cs="Arial"/>
                <w:color w:val="FF0000"/>
              </w:rPr>
            </w:pPr>
            <w:r>
              <w:rPr>
                <w:rFonts w:ascii="Arial" w:hAnsi="Arial" w:cs="Arial"/>
              </w:rPr>
              <w:t>Otherwise, have a go at completing the challenges. You can do them in any order. There are 2 different challenges.</w:t>
            </w:r>
          </w:p>
        </w:tc>
        <w:tc>
          <w:tcPr>
            <w:tcW w:w="2126" w:type="dxa"/>
            <w:vMerge w:val="restart"/>
            <w:shd w:val="clear" w:color="auto" w:fill="F7CAAC" w:themeFill="accent2" w:themeFillTint="66"/>
          </w:tcPr>
          <w:p w:rsidR="005F7B98" w:rsidRDefault="005F7B98" w:rsidP="005F7B98">
            <w:pPr>
              <w:rPr>
                <w:rFonts w:ascii="Arial" w:hAnsi="Arial" w:cs="Arial"/>
                <w:b/>
                <w:color w:val="FF0000"/>
              </w:rPr>
            </w:pPr>
            <w:r>
              <w:rPr>
                <w:rFonts w:ascii="Arial" w:hAnsi="Arial" w:cs="Arial"/>
                <w:b/>
                <w:color w:val="FF0000"/>
              </w:rPr>
              <w:t>Reflection:</w:t>
            </w:r>
          </w:p>
          <w:p w:rsidR="005F7B98" w:rsidRDefault="005F7B98" w:rsidP="005F7B98">
            <w:pPr>
              <w:rPr>
                <w:rFonts w:ascii="Arial" w:hAnsi="Arial" w:cs="Arial"/>
                <w:b/>
                <w:color w:val="FF0000"/>
              </w:rPr>
            </w:pPr>
          </w:p>
          <w:p w:rsidR="005F7B98" w:rsidRPr="0023754C" w:rsidRDefault="005F7B98" w:rsidP="005F7B98">
            <w:pPr>
              <w:spacing w:after="160" w:line="259" w:lineRule="auto"/>
              <w:rPr>
                <w:rFonts w:ascii="Arial" w:hAnsi="Arial" w:cs="Arial"/>
                <w:color w:val="000000" w:themeColor="text1"/>
              </w:rPr>
            </w:pPr>
            <w:r w:rsidRPr="0023754C">
              <w:rPr>
                <w:rFonts w:ascii="Arial" w:hAnsi="Arial" w:cs="Arial"/>
                <w:color w:val="000000" w:themeColor="text1"/>
              </w:rPr>
              <w:t>It would be lovely for you to keep a diary of everything you did in lockdown 2021.</w:t>
            </w:r>
          </w:p>
          <w:p w:rsidR="005F7B98" w:rsidRPr="0023754C" w:rsidRDefault="005F7B98" w:rsidP="005F7B98">
            <w:pPr>
              <w:spacing w:after="160" w:line="259" w:lineRule="auto"/>
              <w:rPr>
                <w:rFonts w:ascii="Arial" w:hAnsi="Arial" w:cs="Arial"/>
                <w:color w:val="000000" w:themeColor="text1"/>
              </w:rPr>
            </w:pPr>
          </w:p>
          <w:p w:rsidR="005F7B98" w:rsidRPr="0023754C" w:rsidRDefault="005F7B98" w:rsidP="005F7B98">
            <w:pPr>
              <w:spacing w:after="160" w:line="259" w:lineRule="auto"/>
              <w:rPr>
                <w:rFonts w:ascii="Arial" w:hAnsi="Arial" w:cs="Arial"/>
                <w:color w:val="000000" w:themeColor="text1"/>
              </w:rPr>
            </w:pPr>
            <w:r w:rsidRPr="0023754C">
              <w:rPr>
                <w:rFonts w:ascii="Arial" w:hAnsi="Arial" w:cs="Arial"/>
                <w:color w:val="000000" w:themeColor="text1"/>
              </w:rPr>
              <w:t xml:space="preserve">You might not think so now, but when you are as old as </w:t>
            </w:r>
            <w:r w:rsidRPr="0023754C">
              <w:rPr>
                <w:rFonts w:ascii="Arial" w:hAnsi="Arial" w:cs="Arial"/>
                <w:color w:val="000000" w:themeColor="text1"/>
              </w:rPr>
              <w:lastRenderedPageBreak/>
              <w:t>me you will enjoy looking back and reading your old diary entries.</w:t>
            </w:r>
          </w:p>
          <w:p w:rsidR="005F7B98" w:rsidRPr="0023754C" w:rsidRDefault="005F7B98" w:rsidP="005F7B98">
            <w:pPr>
              <w:spacing w:after="160" w:line="259" w:lineRule="auto"/>
              <w:rPr>
                <w:rFonts w:ascii="Arial" w:hAnsi="Arial" w:cs="Arial"/>
                <w:color w:val="000000" w:themeColor="text1"/>
              </w:rPr>
            </w:pPr>
          </w:p>
          <w:p w:rsidR="005F7B98" w:rsidRPr="0023754C" w:rsidRDefault="005F7B98" w:rsidP="005F7B98">
            <w:pPr>
              <w:rPr>
                <w:rFonts w:ascii="Arial" w:hAnsi="Arial" w:cs="Arial"/>
              </w:rPr>
            </w:pPr>
            <w:r w:rsidRPr="0023754C">
              <w:rPr>
                <w:rFonts w:ascii="Arial" w:hAnsi="Arial" w:cs="Arial"/>
                <w:color w:val="000000" w:themeColor="text1"/>
              </w:rPr>
              <w:t>You will find the diary sheet in resources</w:t>
            </w:r>
          </w:p>
        </w:tc>
      </w:tr>
      <w:tr w:rsidR="005F7B98" w:rsidRPr="00127A61" w:rsidTr="00C737FD">
        <w:trPr>
          <w:trHeight w:val="3547"/>
        </w:trPr>
        <w:tc>
          <w:tcPr>
            <w:tcW w:w="988" w:type="dxa"/>
            <w:vMerge/>
          </w:tcPr>
          <w:p w:rsidR="005F7B98" w:rsidRPr="007543F1" w:rsidRDefault="005F7B98" w:rsidP="005F7B98">
            <w:pPr>
              <w:rPr>
                <w:rFonts w:ascii="Arial" w:hAnsi="Arial" w:cs="Arial"/>
                <w:b/>
                <w:sz w:val="36"/>
                <w:szCs w:val="36"/>
              </w:rPr>
            </w:pPr>
          </w:p>
        </w:tc>
        <w:tc>
          <w:tcPr>
            <w:tcW w:w="2551" w:type="dxa"/>
            <w:shd w:val="clear" w:color="auto" w:fill="FFFF99"/>
          </w:tcPr>
          <w:p w:rsidR="005F7B98" w:rsidRPr="008C2A0C" w:rsidRDefault="005F7B98" w:rsidP="005F7B98">
            <w:pPr>
              <w:rPr>
                <w:rFonts w:ascii="Arial" w:hAnsi="Arial" w:cs="Arial"/>
                <w:b/>
                <w:color w:val="FF0000"/>
              </w:rPr>
            </w:pPr>
            <w:r w:rsidRPr="008C2A0C">
              <w:rPr>
                <w:rFonts w:ascii="Arial" w:hAnsi="Arial" w:cs="Arial"/>
                <w:b/>
                <w:color w:val="FF0000"/>
              </w:rPr>
              <w:t>Year 2:</w:t>
            </w:r>
          </w:p>
          <w:p w:rsidR="005F7B98" w:rsidRDefault="005F7B98" w:rsidP="005F7B98">
            <w:pPr>
              <w:rPr>
                <w:rFonts w:ascii="Arial" w:hAnsi="Arial" w:cs="Arial"/>
                <w:color w:val="FF0000"/>
              </w:rPr>
            </w:pPr>
          </w:p>
          <w:p w:rsidR="005F7B98" w:rsidRDefault="005F7B98" w:rsidP="005F7B98">
            <w:pPr>
              <w:rPr>
                <w:rFonts w:ascii="Arial" w:hAnsi="Arial" w:cs="Arial"/>
              </w:rPr>
            </w:pPr>
            <w:r w:rsidRPr="008C2A0C">
              <w:rPr>
                <w:rFonts w:ascii="Arial" w:hAnsi="Arial" w:cs="Arial"/>
              </w:rPr>
              <w:t>Look at your spellings this week (adding –</w:t>
            </w:r>
            <w:r>
              <w:rPr>
                <w:rFonts w:ascii="Arial" w:hAnsi="Arial" w:cs="Arial"/>
              </w:rPr>
              <w:t xml:space="preserve"> </w:t>
            </w:r>
            <w:proofErr w:type="spellStart"/>
            <w:r>
              <w:rPr>
                <w:rFonts w:ascii="Arial" w:hAnsi="Arial" w:cs="Arial"/>
              </w:rPr>
              <w:t>i</w:t>
            </w:r>
            <w:r w:rsidRPr="008C2A0C">
              <w:rPr>
                <w:rFonts w:ascii="Arial" w:hAnsi="Arial" w:cs="Arial"/>
              </w:rPr>
              <w:t>es</w:t>
            </w:r>
            <w:proofErr w:type="spellEnd"/>
            <w:r w:rsidRPr="008C2A0C">
              <w:rPr>
                <w:rFonts w:ascii="Arial" w:hAnsi="Arial" w:cs="Arial"/>
              </w:rPr>
              <w:t xml:space="preserve"> to nouns and verbs ending in y). Practise learning your new spellings and complete</w:t>
            </w:r>
            <w:r>
              <w:rPr>
                <w:rFonts w:ascii="Arial" w:hAnsi="Arial" w:cs="Arial"/>
              </w:rPr>
              <w:t xml:space="preserve"> the activities.</w:t>
            </w:r>
          </w:p>
          <w:p w:rsidR="005F7B98" w:rsidRDefault="005F7B98" w:rsidP="005F7B98">
            <w:pPr>
              <w:rPr>
                <w:rFonts w:ascii="Arial" w:hAnsi="Arial" w:cs="Arial"/>
              </w:rPr>
            </w:pPr>
          </w:p>
          <w:p w:rsidR="005F7B98" w:rsidRDefault="005F7B98" w:rsidP="005F7B98">
            <w:pPr>
              <w:rPr>
                <w:rFonts w:ascii="Arial" w:hAnsi="Arial" w:cs="Arial"/>
              </w:rPr>
            </w:pPr>
            <w:r>
              <w:rPr>
                <w:rFonts w:ascii="Arial" w:hAnsi="Arial" w:cs="Arial"/>
              </w:rPr>
              <w:t>The rule is:</w:t>
            </w:r>
          </w:p>
          <w:p w:rsidR="005F7B98" w:rsidRPr="002F3A4B" w:rsidRDefault="005F7B98" w:rsidP="005F7B98">
            <w:pPr>
              <w:rPr>
                <w:rFonts w:ascii="Arial" w:hAnsi="Arial" w:cs="Arial"/>
                <w:color w:val="FF0000"/>
              </w:rPr>
            </w:pPr>
            <w:r>
              <w:rPr>
                <w:rFonts w:ascii="Arial" w:hAnsi="Arial" w:cs="Arial"/>
              </w:rPr>
              <w:t>Take away the ‘y’ and add ‘</w:t>
            </w:r>
            <w:proofErr w:type="spellStart"/>
            <w:r>
              <w:rPr>
                <w:rFonts w:ascii="Arial" w:hAnsi="Arial" w:cs="Arial"/>
              </w:rPr>
              <w:t>ies</w:t>
            </w:r>
            <w:proofErr w:type="spellEnd"/>
            <w:r>
              <w:rPr>
                <w:rFonts w:ascii="Arial" w:hAnsi="Arial" w:cs="Arial"/>
              </w:rPr>
              <w:t xml:space="preserve">’ </w:t>
            </w:r>
            <w:r w:rsidRPr="008C2A0C">
              <w:rPr>
                <w:rFonts w:ascii="Arial" w:hAnsi="Arial" w:cs="Arial"/>
              </w:rPr>
              <w:t xml:space="preserve"> </w:t>
            </w:r>
          </w:p>
        </w:tc>
        <w:tc>
          <w:tcPr>
            <w:tcW w:w="3119" w:type="dxa"/>
            <w:vMerge/>
            <w:shd w:val="clear" w:color="auto" w:fill="C5E0B3" w:themeFill="accent6" w:themeFillTint="66"/>
          </w:tcPr>
          <w:p w:rsidR="005F7B98" w:rsidRPr="002F3A4B" w:rsidRDefault="005F7B98" w:rsidP="005F7B98">
            <w:pPr>
              <w:rPr>
                <w:rFonts w:ascii="Arial" w:hAnsi="Arial" w:cs="Arial"/>
                <w:b/>
                <w:color w:val="FF0000"/>
              </w:rPr>
            </w:pPr>
          </w:p>
        </w:tc>
        <w:tc>
          <w:tcPr>
            <w:tcW w:w="5953" w:type="dxa"/>
            <w:gridSpan w:val="3"/>
            <w:shd w:val="clear" w:color="auto" w:fill="DBDBDB" w:themeFill="accent3" w:themeFillTint="66"/>
          </w:tcPr>
          <w:p w:rsidR="0066708D" w:rsidRDefault="0066708D" w:rsidP="0066708D">
            <w:pPr>
              <w:rPr>
                <w:rFonts w:ascii="Arial" w:hAnsi="Arial" w:cs="Arial"/>
                <w:b/>
                <w:color w:val="FF0000"/>
              </w:rPr>
            </w:pPr>
            <w:r w:rsidRPr="0066708D">
              <w:rPr>
                <w:rFonts w:ascii="Arial" w:hAnsi="Arial" w:cs="Arial"/>
                <w:b/>
                <w:color w:val="FF0000"/>
              </w:rPr>
              <w:t>Year 2:</w:t>
            </w:r>
          </w:p>
          <w:p w:rsidR="0066708D" w:rsidRDefault="0066708D" w:rsidP="0066708D">
            <w:pPr>
              <w:rPr>
                <w:rFonts w:ascii="Arial" w:hAnsi="Arial" w:cs="Arial"/>
                <w:b/>
                <w:u w:val="single"/>
              </w:rPr>
            </w:pPr>
            <w:r w:rsidRPr="00A0077A">
              <w:rPr>
                <w:rFonts w:ascii="Arial" w:hAnsi="Arial" w:cs="Arial"/>
                <w:b/>
                <w:u w:val="single"/>
              </w:rPr>
              <w:t>Consolidation</w:t>
            </w:r>
          </w:p>
          <w:p w:rsidR="0066708D" w:rsidRDefault="0066708D" w:rsidP="0066708D">
            <w:pPr>
              <w:rPr>
                <w:rFonts w:ascii="Arial" w:hAnsi="Arial" w:cs="Arial"/>
                <w:b/>
                <w:u w:val="single"/>
              </w:rPr>
            </w:pPr>
          </w:p>
          <w:p w:rsidR="0066708D" w:rsidRDefault="0066708D" w:rsidP="0066708D">
            <w:pPr>
              <w:rPr>
                <w:rFonts w:ascii="Arial" w:hAnsi="Arial" w:cs="Arial"/>
              </w:rPr>
            </w:pPr>
            <w:r w:rsidRPr="00A0077A">
              <w:rPr>
                <w:rFonts w:ascii="Arial" w:hAnsi="Arial" w:cs="Arial"/>
              </w:rPr>
              <w:t>If you need to finish any work from this week</w:t>
            </w:r>
            <w:r>
              <w:rPr>
                <w:rFonts w:ascii="Arial" w:hAnsi="Arial" w:cs="Arial"/>
              </w:rPr>
              <w:t xml:space="preserve"> or go over any areas again</w:t>
            </w:r>
            <w:r w:rsidRPr="00A0077A">
              <w:rPr>
                <w:rFonts w:ascii="Arial" w:hAnsi="Arial" w:cs="Arial"/>
              </w:rPr>
              <w:t xml:space="preserve"> then please do this</w:t>
            </w:r>
            <w:r>
              <w:rPr>
                <w:rFonts w:ascii="Arial" w:hAnsi="Arial" w:cs="Arial"/>
              </w:rPr>
              <w:t xml:space="preserve"> instead.</w:t>
            </w:r>
          </w:p>
          <w:p w:rsidR="0066708D" w:rsidRDefault="0066708D" w:rsidP="0066708D">
            <w:pPr>
              <w:rPr>
                <w:rFonts w:ascii="Arial" w:hAnsi="Arial" w:cs="Arial"/>
              </w:rPr>
            </w:pPr>
          </w:p>
          <w:p w:rsidR="0066708D" w:rsidRPr="00761DB9" w:rsidRDefault="0066708D" w:rsidP="0066708D">
            <w:pPr>
              <w:rPr>
                <w:rFonts w:ascii="Arial" w:hAnsi="Arial" w:cs="Arial"/>
                <w:color w:val="FF0000"/>
              </w:rPr>
            </w:pPr>
            <w:r>
              <w:rPr>
                <w:rFonts w:ascii="Arial" w:hAnsi="Arial" w:cs="Arial"/>
              </w:rPr>
              <w:t>Otherwise, have a go at completing the challenges. You can do them in any order. There are 2 different challenges</w:t>
            </w:r>
          </w:p>
        </w:tc>
        <w:tc>
          <w:tcPr>
            <w:tcW w:w="2126" w:type="dxa"/>
            <w:vMerge/>
            <w:shd w:val="clear" w:color="auto" w:fill="F7CAAC" w:themeFill="accent2" w:themeFillTint="66"/>
          </w:tcPr>
          <w:p w:rsidR="005F7B98" w:rsidRPr="002F3A4B" w:rsidRDefault="005F7B98" w:rsidP="005F7B98">
            <w:pPr>
              <w:rPr>
                <w:rFonts w:ascii="Arial" w:hAnsi="Arial" w:cs="Arial"/>
                <w:b/>
                <w:color w:val="FF0000"/>
              </w:rPr>
            </w:pPr>
          </w:p>
        </w:tc>
      </w:tr>
    </w:tbl>
    <w:p w:rsidR="00765F3D" w:rsidRPr="00127A61" w:rsidRDefault="00765F3D">
      <w:pPr>
        <w:rPr>
          <w:rFonts w:ascii="Arial" w:hAnsi="Arial" w:cs="Arial"/>
          <w:sz w:val="28"/>
          <w:szCs w:val="28"/>
        </w:rPr>
      </w:pPr>
    </w:p>
    <w:p w:rsidR="00FD30A4" w:rsidRDefault="00FD30A4"/>
    <w:p w:rsidR="00FD30A4" w:rsidRDefault="00FD30A4"/>
    <w:sectPr w:rsidR="00FD30A4" w:rsidSect="008E502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04334"/>
    <w:multiLevelType w:val="hybridMultilevel"/>
    <w:tmpl w:val="5BCAABCA"/>
    <w:lvl w:ilvl="0" w:tplc="0174FFA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E17E2"/>
    <w:multiLevelType w:val="hybridMultilevel"/>
    <w:tmpl w:val="D0AE1A30"/>
    <w:lvl w:ilvl="0" w:tplc="3FA4CD9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006048"/>
    <w:multiLevelType w:val="hybridMultilevel"/>
    <w:tmpl w:val="A8F40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C6270E"/>
    <w:multiLevelType w:val="hybridMultilevel"/>
    <w:tmpl w:val="BABC48D2"/>
    <w:lvl w:ilvl="0" w:tplc="FA58941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29"/>
    <w:rsid w:val="000232EA"/>
    <w:rsid w:val="00032734"/>
    <w:rsid w:val="000366A3"/>
    <w:rsid w:val="000420D4"/>
    <w:rsid w:val="00043F85"/>
    <w:rsid w:val="00044099"/>
    <w:rsid w:val="0006087C"/>
    <w:rsid w:val="00071C70"/>
    <w:rsid w:val="000A0485"/>
    <w:rsid w:val="000A05F3"/>
    <w:rsid w:val="000A6807"/>
    <w:rsid w:val="000C2E5F"/>
    <w:rsid w:val="000C3A79"/>
    <w:rsid w:val="000D35F4"/>
    <w:rsid w:val="000D758A"/>
    <w:rsid w:val="000E0EF6"/>
    <w:rsid w:val="00127033"/>
    <w:rsid w:val="00127A61"/>
    <w:rsid w:val="001361A9"/>
    <w:rsid w:val="0014381F"/>
    <w:rsid w:val="00152EFA"/>
    <w:rsid w:val="0015301D"/>
    <w:rsid w:val="0019214F"/>
    <w:rsid w:val="00194613"/>
    <w:rsid w:val="001A6D81"/>
    <w:rsid w:val="002064B8"/>
    <w:rsid w:val="0023754C"/>
    <w:rsid w:val="00244124"/>
    <w:rsid w:val="002A7788"/>
    <w:rsid w:val="002A78F9"/>
    <w:rsid w:val="002C7E9D"/>
    <w:rsid w:val="002D3101"/>
    <w:rsid w:val="002E72E8"/>
    <w:rsid w:val="002F0CF1"/>
    <w:rsid w:val="002F3A4B"/>
    <w:rsid w:val="002F5C00"/>
    <w:rsid w:val="00321BD2"/>
    <w:rsid w:val="00374ED8"/>
    <w:rsid w:val="00386C5A"/>
    <w:rsid w:val="00392A2E"/>
    <w:rsid w:val="003A34B5"/>
    <w:rsid w:val="003A6218"/>
    <w:rsid w:val="003B220C"/>
    <w:rsid w:val="003B521E"/>
    <w:rsid w:val="003E6D07"/>
    <w:rsid w:val="00414BBA"/>
    <w:rsid w:val="004402CB"/>
    <w:rsid w:val="00444CE9"/>
    <w:rsid w:val="00466AEF"/>
    <w:rsid w:val="004A3610"/>
    <w:rsid w:val="004E2021"/>
    <w:rsid w:val="004E3F3E"/>
    <w:rsid w:val="004F6913"/>
    <w:rsid w:val="00512E84"/>
    <w:rsid w:val="005203D0"/>
    <w:rsid w:val="005409D4"/>
    <w:rsid w:val="0054270E"/>
    <w:rsid w:val="00543ACB"/>
    <w:rsid w:val="005519F8"/>
    <w:rsid w:val="0056410E"/>
    <w:rsid w:val="00586A64"/>
    <w:rsid w:val="005A145E"/>
    <w:rsid w:val="005A378C"/>
    <w:rsid w:val="005A5C00"/>
    <w:rsid w:val="005D59FD"/>
    <w:rsid w:val="005D6176"/>
    <w:rsid w:val="005E00B0"/>
    <w:rsid w:val="005E284F"/>
    <w:rsid w:val="005F047C"/>
    <w:rsid w:val="005F3B01"/>
    <w:rsid w:val="005F7B98"/>
    <w:rsid w:val="00603EB0"/>
    <w:rsid w:val="00630A27"/>
    <w:rsid w:val="00654665"/>
    <w:rsid w:val="00665BDC"/>
    <w:rsid w:val="0066708D"/>
    <w:rsid w:val="006B35A2"/>
    <w:rsid w:val="006C03A7"/>
    <w:rsid w:val="006E7C52"/>
    <w:rsid w:val="006F18D2"/>
    <w:rsid w:val="00700592"/>
    <w:rsid w:val="00704BC5"/>
    <w:rsid w:val="00743607"/>
    <w:rsid w:val="007543F1"/>
    <w:rsid w:val="00761DB9"/>
    <w:rsid w:val="00765F3D"/>
    <w:rsid w:val="0076627E"/>
    <w:rsid w:val="00767142"/>
    <w:rsid w:val="00772C96"/>
    <w:rsid w:val="00781593"/>
    <w:rsid w:val="00784F98"/>
    <w:rsid w:val="00785A4D"/>
    <w:rsid w:val="00797E61"/>
    <w:rsid w:val="007A3458"/>
    <w:rsid w:val="007C6E2E"/>
    <w:rsid w:val="007C7617"/>
    <w:rsid w:val="007D7EB1"/>
    <w:rsid w:val="00810FC2"/>
    <w:rsid w:val="008249E2"/>
    <w:rsid w:val="00831C5C"/>
    <w:rsid w:val="008429EE"/>
    <w:rsid w:val="00842F38"/>
    <w:rsid w:val="00880DE0"/>
    <w:rsid w:val="00882007"/>
    <w:rsid w:val="008950C4"/>
    <w:rsid w:val="008B1E57"/>
    <w:rsid w:val="008C183E"/>
    <w:rsid w:val="008C2A0C"/>
    <w:rsid w:val="008D7607"/>
    <w:rsid w:val="008E5029"/>
    <w:rsid w:val="008F3359"/>
    <w:rsid w:val="0090605C"/>
    <w:rsid w:val="0091192C"/>
    <w:rsid w:val="0091419F"/>
    <w:rsid w:val="00915E02"/>
    <w:rsid w:val="0092292F"/>
    <w:rsid w:val="00927F78"/>
    <w:rsid w:val="00950B2B"/>
    <w:rsid w:val="00966A28"/>
    <w:rsid w:val="00986A25"/>
    <w:rsid w:val="0099015A"/>
    <w:rsid w:val="009B0AF6"/>
    <w:rsid w:val="009C5F2B"/>
    <w:rsid w:val="009D4597"/>
    <w:rsid w:val="009E56A1"/>
    <w:rsid w:val="009F6158"/>
    <w:rsid w:val="00A0077A"/>
    <w:rsid w:val="00A16E80"/>
    <w:rsid w:val="00A36628"/>
    <w:rsid w:val="00A43033"/>
    <w:rsid w:val="00A43703"/>
    <w:rsid w:val="00A55114"/>
    <w:rsid w:val="00A6645F"/>
    <w:rsid w:val="00A812B0"/>
    <w:rsid w:val="00AA6F56"/>
    <w:rsid w:val="00AF7D86"/>
    <w:rsid w:val="00B23124"/>
    <w:rsid w:val="00B256C0"/>
    <w:rsid w:val="00B41F72"/>
    <w:rsid w:val="00B5327C"/>
    <w:rsid w:val="00B5541A"/>
    <w:rsid w:val="00B61C9C"/>
    <w:rsid w:val="00B66CB3"/>
    <w:rsid w:val="00B8783A"/>
    <w:rsid w:val="00B971F9"/>
    <w:rsid w:val="00BA260B"/>
    <w:rsid w:val="00C149F5"/>
    <w:rsid w:val="00C2347F"/>
    <w:rsid w:val="00C4306E"/>
    <w:rsid w:val="00C52FA6"/>
    <w:rsid w:val="00C53243"/>
    <w:rsid w:val="00C54636"/>
    <w:rsid w:val="00C737FD"/>
    <w:rsid w:val="00C82F96"/>
    <w:rsid w:val="00C871E3"/>
    <w:rsid w:val="00CA0AFC"/>
    <w:rsid w:val="00CA1E34"/>
    <w:rsid w:val="00CC506E"/>
    <w:rsid w:val="00CC568D"/>
    <w:rsid w:val="00CD7DD5"/>
    <w:rsid w:val="00D07F8C"/>
    <w:rsid w:val="00D367CE"/>
    <w:rsid w:val="00D56021"/>
    <w:rsid w:val="00D62B52"/>
    <w:rsid w:val="00D80375"/>
    <w:rsid w:val="00D82774"/>
    <w:rsid w:val="00D8554B"/>
    <w:rsid w:val="00DA4C44"/>
    <w:rsid w:val="00DB0F07"/>
    <w:rsid w:val="00DC6A31"/>
    <w:rsid w:val="00DC7B3C"/>
    <w:rsid w:val="00DD748C"/>
    <w:rsid w:val="00DF29FC"/>
    <w:rsid w:val="00E151E2"/>
    <w:rsid w:val="00E414DE"/>
    <w:rsid w:val="00E44405"/>
    <w:rsid w:val="00E80B2D"/>
    <w:rsid w:val="00EC21A8"/>
    <w:rsid w:val="00EC56F6"/>
    <w:rsid w:val="00EE5619"/>
    <w:rsid w:val="00EF4E2F"/>
    <w:rsid w:val="00EF7285"/>
    <w:rsid w:val="00F30D33"/>
    <w:rsid w:val="00F35DD9"/>
    <w:rsid w:val="00F423D2"/>
    <w:rsid w:val="00F51674"/>
    <w:rsid w:val="00F83C4D"/>
    <w:rsid w:val="00F86714"/>
    <w:rsid w:val="00F94CAD"/>
    <w:rsid w:val="00FA2CD4"/>
    <w:rsid w:val="00FC2C99"/>
    <w:rsid w:val="00FC737A"/>
    <w:rsid w:val="00FD1DFD"/>
    <w:rsid w:val="00FD30A4"/>
    <w:rsid w:val="00FD480A"/>
    <w:rsid w:val="00FD6C5D"/>
    <w:rsid w:val="00FF3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A750"/>
  <w15:chartTrackingRefBased/>
  <w15:docId w15:val="{E010A388-DE21-4801-9439-050516B9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0A4"/>
    <w:rPr>
      <w:color w:val="0563C1" w:themeColor="hyperlink"/>
      <w:u w:val="single"/>
    </w:rPr>
  </w:style>
  <w:style w:type="paragraph" w:styleId="ListParagraph">
    <w:name w:val="List Paragraph"/>
    <w:basedOn w:val="Normal"/>
    <w:uiPriority w:val="34"/>
    <w:qFormat/>
    <w:rsid w:val="002064B8"/>
    <w:pPr>
      <w:ind w:left="720"/>
      <w:contextualSpacing/>
    </w:pPr>
  </w:style>
  <w:style w:type="character" w:styleId="FollowedHyperlink">
    <w:name w:val="FollowedHyperlink"/>
    <w:basedOn w:val="DefaultParagraphFont"/>
    <w:uiPriority w:val="99"/>
    <w:semiHidden/>
    <w:unhideWhenUsed/>
    <w:rsid w:val="000D35F4"/>
    <w:rPr>
      <w:color w:val="954F72" w:themeColor="followedHyperlink"/>
      <w:u w:val="single"/>
    </w:rPr>
  </w:style>
  <w:style w:type="paragraph" w:styleId="NoSpacing">
    <w:name w:val="No Spacing"/>
    <w:uiPriority w:val="1"/>
    <w:qFormat/>
    <w:rsid w:val="00824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3236">
      <w:bodyDiv w:val="1"/>
      <w:marLeft w:val="0"/>
      <w:marRight w:val="0"/>
      <w:marTop w:val="0"/>
      <w:marBottom w:val="0"/>
      <w:divBdr>
        <w:top w:val="none" w:sz="0" w:space="0" w:color="auto"/>
        <w:left w:val="none" w:sz="0" w:space="0" w:color="auto"/>
        <w:bottom w:val="none" w:sz="0" w:space="0" w:color="auto"/>
        <w:right w:val="none" w:sz="0" w:space="0" w:color="auto"/>
      </w:divBdr>
    </w:div>
    <w:div w:id="1242376819">
      <w:bodyDiv w:val="1"/>
      <w:marLeft w:val="0"/>
      <w:marRight w:val="0"/>
      <w:marTop w:val="0"/>
      <w:marBottom w:val="0"/>
      <w:divBdr>
        <w:top w:val="none" w:sz="0" w:space="0" w:color="auto"/>
        <w:left w:val="none" w:sz="0" w:space="0" w:color="auto"/>
        <w:bottom w:val="none" w:sz="0" w:space="0" w:color="auto"/>
        <w:right w:val="none" w:sz="0" w:space="0" w:color="auto"/>
      </w:divBdr>
    </w:div>
    <w:div w:id="144291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U_SpzWKtqE" TargetMode="External"/><Relationship Id="rId13" Type="http://schemas.openxmlformats.org/officeDocument/2006/relationships/hyperlink" Target="https://www.abcya.com/games/base_ten" TargetMode="External"/><Relationship Id="rId18" Type="http://schemas.openxmlformats.org/officeDocument/2006/relationships/hyperlink" Target="https://www.softschools.com/math/data_analysis/pictograph/games/" TargetMode="External"/><Relationship Id="rId3" Type="http://schemas.openxmlformats.org/officeDocument/2006/relationships/settings" Target="settings.xml"/><Relationship Id="rId21" Type="http://schemas.openxmlformats.org/officeDocument/2006/relationships/hyperlink" Target="http://toytheater.com/fishing/" TargetMode="External"/><Relationship Id="rId7" Type="http://schemas.openxmlformats.org/officeDocument/2006/relationships/hyperlink" Target="https://www.topmarks.co.uk/learning-to-count/paint-the-squares" TargetMode="External"/><Relationship Id="rId12" Type="http://schemas.openxmlformats.org/officeDocument/2006/relationships/hyperlink" Target="https://www.youtube.com/watch?v=yKMkkCbdOR4&amp;list=PLuGr6z2H2KNHYn40Dv4gIRCIoiUg2cA-0&amp;index=12" TargetMode="External"/><Relationship Id="rId17" Type="http://schemas.openxmlformats.org/officeDocument/2006/relationships/hyperlink" Target="https://teachers.thenational.academy/lessons/what-lives-in-a-desert-habitat-64ukgd" TargetMode="External"/><Relationship Id="rId2" Type="http://schemas.openxmlformats.org/officeDocument/2006/relationships/styles" Target="styles.xml"/><Relationship Id="rId16" Type="http://schemas.openxmlformats.org/officeDocument/2006/relationships/hyperlink" Target="https://www.abcya.com/games/base_ten_bingo" TargetMode="External"/><Relationship Id="rId20" Type="http://schemas.openxmlformats.org/officeDocument/2006/relationships/hyperlink" Target="https://www.youtube.com/watch?v=TCrFUD98U_Q&amp;list=PLoOc9M0VgduMnQiJ56Gw5TX7wsGIF7kmv&amp;index=1" TargetMode="External"/><Relationship Id="rId1" Type="http://schemas.openxmlformats.org/officeDocument/2006/relationships/numbering" Target="numbering.xml"/><Relationship Id="rId6" Type="http://schemas.openxmlformats.org/officeDocument/2006/relationships/hyperlink" Target="https://www.bing.com/videos/search?q=the+day+the+crayons+quit+books+alive%2c+youtube&amp;&amp;view=detail&amp;mid=0CC7CC2A2AC8D9BB10520CC7CC2A2AC8D9BB1052&amp;&amp;FORM=VRDGAR" TargetMode="External"/><Relationship Id="rId11" Type="http://schemas.openxmlformats.org/officeDocument/2006/relationships/hyperlink" Target="https://www.bbc.co.uk/bitesize/clips/z7r9jxs" TargetMode="External"/><Relationship Id="rId24" Type="http://schemas.openxmlformats.org/officeDocument/2006/relationships/theme" Target="theme/theme1.xml"/><Relationship Id="rId5" Type="http://schemas.openxmlformats.org/officeDocument/2006/relationships/hyperlink" Target="https://www.youtube.com/watch?v=pfxxCYBPMyM&amp;list=PLuGr6z2H2KNHYn40Dv4gIRCIoiUg2cA-0&amp;index=13" TargetMode="External"/><Relationship Id="rId15" Type="http://schemas.openxmlformats.org/officeDocument/2006/relationships/hyperlink" Target="https://www.softschools.com/math/data_analysis/tally_chart/" TargetMode="External"/><Relationship Id="rId23" Type="http://schemas.openxmlformats.org/officeDocument/2006/relationships/fontTable" Target="fontTable.xml"/><Relationship Id="rId10" Type="http://schemas.openxmlformats.org/officeDocument/2006/relationships/hyperlink" Target="https://www.youtube.com/watch?v=gfRVYPcfecE" TargetMode="External"/><Relationship Id="rId19" Type="http://schemas.openxmlformats.org/officeDocument/2006/relationships/hyperlink" Target="https://www.topmarks.co.uk/place-value/place-value-charts" TargetMode="External"/><Relationship Id="rId4" Type="http://schemas.openxmlformats.org/officeDocument/2006/relationships/webSettings" Target="webSettings.xml"/><Relationship Id="rId9" Type="http://schemas.openxmlformats.org/officeDocument/2006/relationships/hyperlink" Target="https://www.youtube.com/watch?v=RvDIZoQLgIE" TargetMode="External"/><Relationship Id="rId14" Type="http://schemas.openxmlformats.org/officeDocument/2006/relationships/hyperlink" Target="https://www.youtube.com/watch?v=tSi2ix1i180" TargetMode="External"/><Relationship Id="rId22" Type="http://schemas.openxmlformats.org/officeDocument/2006/relationships/hyperlink" Target="https://youtu.be/gubPH3WE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CD24C74D</Template>
  <TotalTime>1826</TotalTime>
  <Pages>6</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Chesterfield</dc:creator>
  <cp:keywords/>
  <dc:description/>
  <cp:lastModifiedBy>Laura Chesterfield</cp:lastModifiedBy>
  <cp:revision>33</cp:revision>
  <dcterms:created xsi:type="dcterms:W3CDTF">2021-01-22T19:50:00Z</dcterms:created>
  <dcterms:modified xsi:type="dcterms:W3CDTF">2021-01-29T09:35:00Z</dcterms:modified>
</cp:coreProperties>
</file>